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B0A" w:rsidRDefault="00893007" w:rsidP="001B6B0A">
      <w:pPr>
        <w:shd w:val="clear" w:color="auto" w:fill="FFFFFF"/>
        <w:spacing w:after="0" w:line="240" w:lineRule="auto"/>
        <w:jc w:val="center"/>
        <w:textAlignment w:val="baseline"/>
        <w:outlineLvl w:val="1"/>
        <w:rPr>
          <w:rFonts w:ascii="Times New Roman" w:eastAsia="Times New Roman" w:hAnsi="Times New Roman" w:cs="Times New Roman"/>
          <w:b/>
          <w:color w:val="333333"/>
          <w:sz w:val="24"/>
          <w:szCs w:val="24"/>
          <w:lang w:eastAsia="ru-RU"/>
        </w:rPr>
      </w:pPr>
      <w:r w:rsidRPr="001B6B0A">
        <w:rPr>
          <w:rFonts w:ascii="Times New Roman" w:eastAsia="Times New Roman" w:hAnsi="Times New Roman" w:cs="Times New Roman"/>
          <w:b/>
          <w:color w:val="333333"/>
          <w:sz w:val="24"/>
          <w:szCs w:val="24"/>
          <w:lang w:eastAsia="ru-RU"/>
        </w:rPr>
        <w:t>ПОЛИТИКА Общества с ограниченной ответственностью «</w:t>
      </w:r>
      <w:r w:rsidR="001B6B0A">
        <w:rPr>
          <w:rFonts w:ascii="Times New Roman" w:eastAsia="Times New Roman" w:hAnsi="Times New Roman" w:cs="Times New Roman"/>
          <w:b/>
          <w:color w:val="333333"/>
          <w:sz w:val="24"/>
          <w:szCs w:val="24"/>
          <w:lang w:eastAsia="ru-RU"/>
        </w:rPr>
        <w:t>ЧТО ДЕЛАТЬ К</w:t>
      </w:r>
      <w:r w:rsidR="00643B52">
        <w:rPr>
          <w:rFonts w:ascii="Times New Roman" w:eastAsia="Times New Roman" w:hAnsi="Times New Roman" w:cs="Times New Roman"/>
          <w:b/>
          <w:color w:val="333333"/>
          <w:sz w:val="24"/>
          <w:szCs w:val="24"/>
          <w:lang w:eastAsia="ru-RU"/>
        </w:rPr>
        <w:t>ВАЛИФИКАЦИЯ</w:t>
      </w:r>
      <w:r w:rsidRPr="001B6B0A">
        <w:rPr>
          <w:rFonts w:ascii="Times New Roman" w:eastAsia="Times New Roman" w:hAnsi="Times New Roman" w:cs="Times New Roman"/>
          <w:b/>
          <w:color w:val="333333"/>
          <w:sz w:val="24"/>
          <w:szCs w:val="24"/>
          <w:lang w:eastAsia="ru-RU"/>
        </w:rPr>
        <w:t>»</w:t>
      </w:r>
    </w:p>
    <w:p w:rsidR="00893007" w:rsidRPr="001B6B0A" w:rsidRDefault="00893007" w:rsidP="001B6B0A">
      <w:pPr>
        <w:shd w:val="clear" w:color="auto" w:fill="FFFFFF"/>
        <w:spacing w:after="0" w:line="240" w:lineRule="auto"/>
        <w:jc w:val="center"/>
        <w:textAlignment w:val="baseline"/>
        <w:outlineLvl w:val="1"/>
        <w:rPr>
          <w:rFonts w:ascii="Times New Roman" w:eastAsia="Times New Roman" w:hAnsi="Times New Roman" w:cs="Times New Roman"/>
          <w:b/>
          <w:color w:val="333333"/>
          <w:sz w:val="24"/>
          <w:szCs w:val="24"/>
          <w:lang w:eastAsia="ru-RU"/>
        </w:rPr>
      </w:pPr>
      <w:r w:rsidRPr="001B6B0A">
        <w:rPr>
          <w:rFonts w:ascii="Times New Roman" w:eastAsia="Times New Roman" w:hAnsi="Times New Roman" w:cs="Times New Roman"/>
          <w:b/>
          <w:color w:val="333333"/>
          <w:sz w:val="24"/>
          <w:szCs w:val="24"/>
          <w:lang w:eastAsia="ru-RU"/>
        </w:rPr>
        <w:t xml:space="preserve"> в отношении обработки персональных данных</w:t>
      </w:r>
    </w:p>
    <w:p w:rsidR="00893007" w:rsidRPr="001B6B0A" w:rsidRDefault="00893007" w:rsidP="001B6B0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b/>
          <w:bCs/>
          <w:color w:val="000000"/>
          <w:sz w:val="24"/>
          <w:szCs w:val="24"/>
          <w:bdr w:val="none" w:sz="0" w:space="0" w:color="auto" w:frame="1"/>
          <w:lang w:eastAsia="ru-RU"/>
        </w:rPr>
        <w:t>1. Общие положения</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1.1. Настоящая Политика общества с ограниченной ответственностью «</w:t>
      </w:r>
      <w:r w:rsidR="001B6B0A">
        <w:rPr>
          <w:rFonts w:ascii="Times New Roman" w:eastAsia="Times New Roman" w:hAnsi="Times New Roman" w:cs="Times New Roman"/>
          <w:color w:val="000000"/>
          <w:sz w:val="24"/>
          <w:szCs w:val="24"/>
          <w:lang w:eastAsia="ru-RU"/>
        </w:rPr>
        <w:t>ЧТО ДЕЛАТЬ К</w:t>
      </w:r>
      <w:r w:rsidR="008D7E36">
        <w:rPr>
          <w:rFonts w:ascii="Times New Roman" w:eastAsia="Times New Roman" w:hAnsi="Times New Roman" w:cs="Times New Roman"/>
          <w:color w:val="000000"/>
          <w:sz w:val="24"/>
          <w:szCs w:val="24"/>
          <w:lang w:eastAsia="ru-RU"/>
        </w:rPr>
        <w:t>ВАЛИФИКАЦИЯ</w:t>
      </w:r>
      <w:r w:rsidRPr="001B6B0A">
        <w:rPr>
          <w:rFonts w:ascii="Times New Roman" w:eastAsia="Times New Roman" w:hAnsi="Times New Roman" w:cs="Times New Roman"/>
          <w:color w:val="000000"/>
          <w:sz w:val="24"/>
          <w:szCs w:val="24"/>
          <w:lang w:eastAsia="ru-RU"/>
        </w:rPr>
        <w:t>» в отношении обработки персональных данных (далее — Политика) разработана во исполнение требований п. 2 ч. 1 ст. 18.1 Федерального закона от 27.07.2006 N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1.2. Политика действует в отношении всех персональных данных, которые обрабатывает общество с ограниченной ответственностью «</w:t>
      </w:r>
      <w:r w:rsidR="001B6B0A">
        <w:rPr>
          <w:rFonts w:ascii="Times New Roman" w:eastAsia="Times New Roman" w:hAnsi="Times New Roman" w:cs="Times New Roman"/>
          <w:color w:val="000000"/>
          <w:sz w:val="24"/>
          <w:szCs w:val="24"/>
          <w:lang w:eastAsia="ru-RU"/>
        </w:rPr>
        <w:t>ЧТО ДЕЛАТЬ К</w:t>
      </w:r>
      <w:r w:rsidR="008D7E36">
        <w:rPr>
          <w:rFonts w:ascii="Times New Roman" w:eastAsia="Times New Roman" w:hAnsi="Times New Roman" w:cs="Times New Roman"/>
          <w:color w:val="000000"/>
          <w:sz w:val="24"/>
          <w:szCs w:val="24"/>
          <w:lang w:eastAsia="ru-RU"/>
        </w:rPr>
        <w:t>ВАЛИФИКАЦИЯ</w:t>
      </w:r>
      <w:r w:rsidRPr="001B6B0A">
        <w:rPr>
          <w:rFonts w:ascii="Times New Roman" w:eastAsia="Times New Roman" w:hAnsi="Times New Roman" w:cs="Times New Roman"/>
          <w:color w:val="000000"/>
          <w:sz w:val="24"/>
          <w:szCs w:val="24"/>
          <w:lang w:eastAsia="ru-RU"/>
        </w:rPr>
        <w:t>» (далее — Оператор, ООО «</w:t>
      </w:r>
      <w:r w:rsidR="001B6B0A">
        <w:rPr>
          <w:rFonts w:ascii="Times New Roman" w:eastAsia="Times New Roman" w:hAnsi="Times New Roman" w:cs="Times New Roman"/>
          <w:color w:val="000000"/>
          <w:sz w:val="24"/>
          <w:szCs w:val="24"/>
          <w:lang w:eastAsia="ru-RU"/>
        </w:rPr>
        <w:t>ЧТО ДЕЛАТЬ К</w:t>
      </w:r>
      <w:r w:rsidR="008D7E36">
        <w:rPr>
          <w:rFonts w:ascii="Times New Roman" w:eastAsia="Times New Roman" w:hAnsi="Times New Roman" w:cs="Times New Roman"/>
          <w:color w:val="000000"/>
          <w:sz w:val="24"/>
          <w:szCs w:val="24"/>
          <w:lang w:eastAsia="ru-RU"/>
        </w:rPr>
        <w:t>ВАЛИФИКАЦИЯ</w:t>
      </w:r>
      <w:r w:rsidRPr="001B6B0A">
        <w:rPr>
          <w:rFonts w:ascii="Times New Roman" w:eastAsia="Times New Roman" w:hAnsi="Times New Roman" w:cs="Times New Roman"/>
          <w:color w:val="000000"/>
          <w:sz w:val="24"/>
          <w:szCs w:val="24"/>
          <w:lang w:eastAsia="ru-RU"/>
        </w:rPr>
        <w:t>»)</w:t>
      </w:r>
      <w:r w:rsidR="003F0C75">
        <w:rPr>
          <w:rFonts w:ascii="Times New Roman" w:eastAsia="Times New Roman" w:hAnsi="Times New Roman" w:cs="Times New Roman"/>
          <w:color w:val="000000"/>
          <w:sz w:val="24"/>
          <w:szCs w:val="24"/>
          <w:lang w:eastAsia="ru-RU"/>
        </w:rPr>
        <w:t xml:space="preserve">, </w:t>
      </w:r>
      <w:r w:rsidR="003F0C75" w:rsidRPr="003F0C75">
        <w:rPr>
          <w:rFonts w:ascii="Times New Roman" w:eastAsia="Times New Roman" w:hAnsi="Times New Roman" w:cs="Times New Roman"/>
          <w:color w:val="000000"/>
          <w:sz w:val="24"/>
          <w:szCs w:val="24"/>
          <w:lang w:eastAsia="ru-RU"/>
        </w:rPr>
        <w:t xml:space="preserve">ИНН\КПП </w:t>
      </w:r>
      <w:r w:rsidR="008D7E36" w:rsidRPr="008D7E36">
        <w:rPr>
          <w:rFonts w:ascii="Times New Roman" w:eastAsia="Times New Roman" w:hAnsi="Times New Roman" w:cs="Times New Roman"/>
          <w:color w:val="000000"/>
          <w:sz w:val="24"/>
          <w:szCs w:val="24"/>
          <w:lang w:eastAsia="ru-RU"/>
        </w:rPr>
        <w:t>7714349600</w:t>
      </w:r>
      <w:r w:rsidR="003F0C75" w:rsidRPr="003F0C75">
        <w:rPr>
          <w:rFonts w:ascii="Times New Roman" w:eastAsia="Times New Roman" w:hAnsi="Times New Roman" w:cs="Times New Roman"/>
          <w:color w:val="000000"/>
          <w:sz w:val="24"/>
          <w:szCs w:val="24"/>
          <w:lang w:eastAsia="ru-RU"/>
        </w:rPr>
        <w:t xml:space="preserve">/ </w:t>
      </w:r>
      <w:r w:rsidR="008D7E36" w:rsidRPr="008D7E36">
        <w:rPr>
          <w:rFonts w:ascii="Times New Roman" w:eastAsia="Times New Roman" w:hAnsi="Times New Roman" w:cs="Times New Roman"/>
          <w:color w:val="000000"/>
          <w:sz w:val="24"/>
          <w:szCs w:val="24"/>
          <w:lang w:eastAsia="ru-RU"/>
        </w:rPr>
        <w:t>771401001</w:t>
      </w:r>
      <w:r w:rsidR="003F0C75" w:rsidRPr="003F0C75">
        <w:rPr>
          <w:rFonts w:ascii="Times New Roman" w:eastAsia="Times New Roman" w:hAnsi="Times New Roman" w:cs="Times New Roman"/>
          <w:color w:val="000000"/>
          <w:sz w:val="24"/>
          <w:szCs w:val="24"/>
          <w:lang w:eastAsia="ru-RU"/>
        </w:rPr>
        <w:t>, расположено по адресу: 127083,</w:t>
      </w:r>
      <w:r w:rsidR="008D7E36">
        <w:rPr>
          <w:rFonts w:ascii="Times New Roman" w:eastAsia="Times New Roman" w:hAnsi="Times New Roman" w:cs="Times New Roman"/>
          <w:color w:val="000000"/>
          <w:sz w:val="24"/>
          <w:szCs w:val="24"/>
          <w:lang w:eastAsia="ru-RU"/>
        </w:rPr>
        <w:t xml:space="preserve"> г. Москва, ул. Мишина, дом 56, тел. +7 (495)784-73-75</w:t>
      </w:r>
      <w:r w:rsidR="003F0C75" w:rsidRPr="003F0C75">
        <w:rPr>
          <w:rFonts w:ascii="Times New Roman" w:eastAsia="Times New Roman" w:hAnsi="Times New Roman" w:cs="Times New Roman"/>
          <w:color w:val="000000"/>
          <w:sz w:val="24"/>
          <w:szCs w:val="24"/>
          <w:lang w:eastAsia="ru-RU"/>
        </w:rPr>
        <w:t xml:space="preserve">, адрес электронной почты: </w:t>
      </w:r>
      <w:proofErr w:type="spellStart"/>
      <w:r w:rsidR="008D7E36">
        <w:rPr>
          <w:rFonts w:ascii="Times New Roman" w:eastAsia="Times New Roman" w:hAnsi="Times New Roman" w:cs="Times New Roman"/>
          <w:color w:val="000000"/>
          <w:sz w:val="24"/>
          <w:szCs w:val="24"/>
          <w:lang w:val="en-US" w:eastAsia="ru-RU"/>
        </w:rPr>
        <w:t>cpk</w:t>
      </w:r>
      <w:proofErr w:type="spellEnd"/>
      <w:r w:rsidR="003F0C75" w:rsidRPr="003F0C75">
        <w:rPr>
          <w:rFonts w:ascii="Times New Roman" w:eastAsia="Times New Roman" w:hAnsi="Times New Roman" w:cs="Times New Roman"/>
          <w:color w:val="000000"/>
          <w:sz w:val="24"/>
          <w:szCs w:val="24"/>
          <w:lang w:eastAsia="ru-RU"/>
        </w:rPr>
        <w:t>@4dk.ru, официальный са</w:t>
      </w:r>
      <w:r w:rsidR="003F0C75">
        <w:rPr>
          <w:rFonts w:ascii="Times New Roman" w:eastAsia="Times New Roman" w:hAnsi="Times New Roman" w:cs="Times New Roman"/>
          <w:color w:val="000000"/>
          <w:sz w:val="24"/>
          <w:szCs w:val="24"/>
          <w:lang w:eastAsia="ru-RU"/>
        </w:rPr>
        <w:t xml:space="preserve">йт: </w:t>
      </w:r>
      <w:hyperlink r:id="rId5" w:history="1">
        <w:r w:rsidR="00510A3D">
          <w:rPr>
            <w:rStyle w:val="a3"/>
          </w:rPr>
          <w:t>https://www.4dk.ru/seminars</w:t>
        </w:r>
      </w:hyperlink>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1.5. Основные понятия, используемые в Политике:</w:t>
      </w:r>
    </w:p>
    <w:p w:rsidR="00893007" w:rsidRPr="001B6B0A" w:rsidRDefault="00893007" w:rsidP="001B6B0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b/>
          <w:bCs/>
          <w:color w:val="000000"/>
          <w:sz w:val="24"/>
          <w:szCs w:val="24"/>
          <w:bdr w:val="none" w:sz="0" w:space="0" w:color="auto" w:frame="1"/>
          <w:lang w:eastAsia="ru-RU"/>
        </w:rPr>
        <w:t>персональные данные</w:t>
      </w:r>
      <w:r w:rsidRPr="001B6B0A">
        <w:rPr>
          <w:rFonts w:ascii="Times New Roman" w:eastAsia="Times New Roman" w:hAnsi="Times New Roman" w:cs="Times New Roman"/>
          <w:color w:val="000000"/>
          <w:sz w:val="24"/>
          <w:szCs w:val="24"/>
          <w:lang w:eastAsia="ru-RU"/>
        </w:rPr>
        <w:t xml:space="preserve"> — любая информация, относящаяся к прямо или косвенно </w:t>
      </w:r>
      <w:proofErr w:type="gramStart"/>
      <w:r w:rsidRPr="001B6B0A">
        <w:rPr>
          <w:rFonts w:ascii="Times New Roman" w:eastAsia="Times New Roman" w:hAnsi="Times New Roman" w:cs="Times New Roman"/>
          <w:color w:val="000000"/>
          <w:sz w:val="24"/>
          <w:szCs w:val="24"/>
          <w:lang w:eastAsia="ru-RU"/>
        </w:rPr>
        <w:t>определенному</w:t>
      </w:r>
      <w:proofErr w:type="gramEnd"/>
      <w:r w:rsidRPr="001B6B0A">
        <w:rPr>
          <w:rFonts w:ascii="Times New Roman" w:eastAsia="Times New Roman" w:hAnsi="Times New Roman" w:cs="Times New Roman"/>
          <w:color w:val="000000"/>
          <w:sz w:val="24"/>
          <w:szCs w:val="24"/>
          <w:lang w:eastAsia="ru-RU"/>
        </w:rPr>
        <w:t xml:space="preserve"> или определяемому физическому лицу (субъекту персональных данных);</w:t>
      </w:r>
    </w:p>
    <w:p w:rsidR="00893007" w:rsidRPr="001B6B0A" w:rsidRDefault="00893007" w:rsidP="001B6B0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b/>
          <w:bCs/>
          <w:color w:val="000000"/>
          <w:sz w:val="24"/>
          <w:szCs w:val="24"/>
          <w:bdr w:val="none" w:sz="0" w:space="0" w:color="auto" w:frame="1"/>
          <w:lang w:eastAsia="ru-RU"/>
        </w:rPr>
        <w:t>оператор персональных данных (оператор)</w:t>
      </w:r>
      <w:r w:rsidRPr="001B6B0A">
        <w:rPr>
          <w:rFonts w:ascii="Times New Roman" w:eastAsia="Times New Roman" w:hAnsi="Times New Roman" w:cs="Times New Roman"/>
          <w:color w:val="000000"/>
          <w:sz w:val="24"/>
          <w:szCs w:val="24"/>
          <w:lang w:eastAsia="ru-RU"/>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893007" w:rsidRPr="001B6B0A" w:rsidRDefault="00893007" w:rsidP="001B6B0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b/>
          <w:bCs/>
          <w:color w:val="000000"/>
          <w:sz w:val="24"/>
          <w:szCs w:val="24"/>
          <w:bdr w:val="none" w:sz="0" w:space="0" w:color="auto" w:frame="1"/>
          <w:lang w:eastAsia="ru-RU"/>
        </w:rPr>
        <w:t>обработка персональных данных</w:t>
      </w:r>
      <w:r w:rsidRPr="001B6B0A">
        <w:rPr>
          <w:rFonts w:ascii="Times New Roman" w:eastAsia="Times New Roman" w:hAnsi="Times New Roman" w:cs="Times New Roman"/>
          <w:color w:val="000000"/>
          <w:sz w:val="24"/>
          <w:szCs w:val="24"/>
          <w:lang w:eastAsia="ru-RU"/>
        </w:rPr>
        <w:t>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893007" w:rsidRPr="001B6B0A" w:rsidRDefault="00893007" w:rsidP="001B6B0A">
      <w:pPr>
        <w:numPr>
          <w:ilvl w:val="0"/>
          <w:numId w:val="1"/>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сбор;</w:t>
      </w:r>
    </w:p>
    <w:p w:rsidR="00893007" w:rsidRPr="001B6B0A" w:rsidRDefault="00893007" w:rsidP="001B6B0A">
      <w:pPr>
        <w:numPr>
          <w:ilvl w:val="0"/>
          <w:numId w:val="1"/>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запись;</w:t>
      </w:r>
    </w:p>
    <w:p w:rsidR="00893007" w:rsidRPr="001B6B0A" w:rsidRDefault="00893007" w:rsidP="001B6B0A">
      <w:pPr>
        <w:numPr>
          <w:ilvl w:val="0"/>
          <w:numId w:val="1"/>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систематизацию;</w:t>
      </w:r>
    </w:p>
    <w:p w:rsidR="00893007" w:rsidRPr="001B6B0A" w:rsidRDefault="00893007" w:rsidP="001B6B0A">
      <w:pPr>
        <w:numPr>
          <w:ilvl w:val="0"/>
          <w:numId w:val="1"/>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накопление;</w:t>
      </w:r>
    </w:p>
    <w:p w:rsidR="00893007" w:rsidRPr="001B6B0A" w:rsidRDefault="00893007" w:rsidP="001B6B0A">
      <w:pPr>
        <w:numPr>
          <w:ilvl w:val="0"/>
          <w:numId w:val="1"/>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lastRenderedPageBreak/>
        <w:t>хранение;</w:t>
      </w:r>
    </w:p>
    <w:p w:rsidR="00893007" w:rsidRPr="001B6B0A" w:rsidRDefault="00893007" w:rsidP="001B6B0A">
      <w:pPr>
        <w:numPr>
          <w:ilvl w:val="0"/>
          <w:numId w:val="1"/>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уточнение (обновление, изменение);</w:t>
      </w:r>
    </w:p>
    <w:p w:rsidR="00893007" w:rsidRPr="001B6B0A" w:rsidRDefault="00893007" w:rsidP="001B6B0A">
      <w:pPr>
        <w:numPr>
          <w:ilvl w:val="0"/>
          <w:numId w:val="1"/>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извлечение;</w:t>
      </w:r>
    </w:p>
    <w:p w:rsidR="00893007" w:rsidRPr="001B6B0A" w:rsidRDefault="00893007" w:rsidP="001B6B0A">
      <w:pPr>
        <w:numPr>
          <w:ilvl w:val="0"/>
          <w:numId w:val="1"/>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использование;</w:t>
      </w:r>
    </w:p>
    <w:p w:rsidR="00893007" w:rsidRPr="001B6B0A" w:rsidRDefault="00893007" w:rsidP="001B6B0A">
      <w:pPr>
        <w:numPr>
          <w:ilvl w:val="0"/>
          <w:numId w:val="1"/>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передачу (распространение, предоставление, доступ);</w:t>
      </w:r>
    </w:p>
    <w:p w:rsidR="00893007" w:rsidRPr="001B6B0A" w:rsidRDefault="00893007" w:rsidP="001B6B0A">
      <w:pPr>
        <w:numPr>
          <w:ilvl w:val="0"/>
          <w:numId w:val="1"/>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обезличивание;</w:t>
      </w:r>
    </w:p>
    <w:p w:rsidR="00893007" w:rsidRPr="001B6B0A" w:rsidRDefault="00893007" w:rsidP="001B6B0A">
      <w:pPr>
        <w:numPr>
          <w:ilvl w:val="0"/>
          <w:numId w:val="1"/>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блокирование;</w:t>
      </w:r>
    </w:p>
    <w:p w:rsidR="00893007" w:rsidRPr="001B6B0A" w:rsidRDefault="00893007" w:rsidP="001B6B0A">
      <w:pPr>
        <w:numPr>
          <w:ilvl w:val="0"/>
          <w:numId w:val="1"/>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удаление;</w:t>
      </w:r>
    </w:p>
    <w:p w:rsidR="00893007" w:rsidRPr="001B6B0A" w:rsidRDefault="00893007" w:rsidP="001B6B0A">
      <w:pPr>
        <w:numPr>
          <w:ilvl w:val="0"/>
          <w:numId w:val="1"/>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уничтожение;</w:t>
      </w:r>
    </w:p>
    <w:p w:rsidR="00893007" w:rsidRPr="001B6B0A" w:rsidRDefault="00893007" w:rsidP="001B6B0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b/>
          <w:bCs/>
          <w:color w:val="000000"/>
          <w:sz w:val="24"/>
          <w:szCs w:val="24"/>
          <w:bdr w:val="none" w:sz="0" w:space="0" w:color="auto" w:frame="1"/>
          <w:lang w:eastAsia="ru-RU"/>
        </w:rPr>
        <w:t>автоматизированная обработка персональных данных</w:t>
      </w:r>
      <w:r w:rsidRPr="001B6B0A">
        <w:rPr>
          <w:rFonts w:ascii="Times New Roman" w:eastAsia="Times New Roman" w:hAnsi="Times New Roman" w:cs="Times New Roman"/>
          <w:color w:val="000000"/>
          <w:sz w:val="24"/>
          <w:szCs w:val="24"/>
          <w:lang w:eastAsia="ru-RU"/>
        </w:rPr>
        <w:t> — обработка персональных данных с помощью средств вычислительной техники;</w:t>
      </w:r>
    </w:p>
    <w:p w:rsidR="00893007" w:rsidRPr="001B6B0A" w:rsidRDefault="00893007" w:rsidP="001B6B0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b/>
          <w:bCs/>
          <w:color w:val="000000"/>
          <w:sz w:val="24"/>
          <w:szCs w:val="24"/>
          <w:bdr w:val="none" w:sz="0" w:space="0" w:color="auto" w:frame="1"/>
          <w:lang w:eastAsia="ru-RU"/>
        </w:rPr>
        <w:t>распространение персональных данных</w:t>
      </w:r>
      <w:r w:rsidRPr="001B6B0A">
        <w:rPr>
          <w:rFonts w:ascii="Times New Roman" w:eastAsia="Times New Roman" w:hAnsi="Times New Roman" w:cs="Times New Roman"/>
          <w:color w:val="000000"/>
          <w:sz w:val="24"/>
          <w:szCs w:val="24"/>
          <w:lang w:eastAsia="ru-RU"/>
        </w:rPr>
        <w:t> — действия, направленные на раскрытие персональных данных неопределенному кругу лиц;</w:t>
      </w:r>
    </w:p>
    <w:p w:rsidR="00893007" w:rsidRPr="001B6B0A" w:rsidRDefault="00893007" w:rsidP="001B6B0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b/>
          <w:bCs/>
          <w:color w:val="000000"/>
          <w:sz w:val="24"/>
          <w:szCs w:val="24"/>
          <w:bdr w:val="none" w:sz="0" w:space="0" w:color="auto" w:frame="1"/>
          <w:lang w:eastAsia="ru-RU"/>
        </w:rPr>
        <w:t>предоставление персональных данных</w:t>
      </w:r>
      <w:r w:rsidRPr="001B6B0A">
        <w:rPr>
          <w:rFonts w:ascii="Times New Roman" w:eastAsia="Times New Roman" w:hAnsi="Times New Roman" w:cs="Times New Roman"/>
          <w:color w:val="000000"/>
          <w:sz w:val="24"/>
          <w:szCs w:val="24"/>
          <w:lang w:eastAsia="ru-RU"/>
        </w:rPr>
        <w:t> — действия, направленные на раскрытие персональных данных определенному лицу или определенному кругу лиц;</w:t>
      </w:r>
    </w:p>
    <w:p w:rsidR="00893007" w:rsidRPr="001B6B0A" w:rsidRDefault="00893007" w:rsidP="001B6B0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b/>
          <w:bCs/>
          <w:color w:val="000000"/>
          <w:sz w:val="24"/>
          <w:szCs w:val="24"/>
          <w:bdr w:val="none" w:sz="0" w:space="0" w:color="auto" w:frame="1"/>
          <w:lang w:eastAsia="ru-RU"/>
        </w:rPr>
        <w:t>блокирование персональных данных</w:t>
      </w:r>
      <w:r w:rsidRPr="001B6B0A">
        <w:rPr>
          <w:rFonts w:ascii="Times New Roman" w:eastAsia="Times New Roman" w:hAnsi="Times New Roman" w:cs="Times New Roman"/>
          <w:color w:val="000000"/>
          <w:sz w:val="24"/>
          <w:szCs w:val="24"/>
          <w:lang w:eastAsia="ru-RU"/>
        </w:rPr>
        <w:t> — временное прекращение обработки персональных данных (за исключением случаев, если обработка необходима для уточнения персональных данных);</w:t>
      </w:r>
    </w:p>
    <w:p w:rsidR="00893007" w:rsidRPr="001B6B0A" w:rsidRDefault="00893007" w:rsidP="001B6B0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b/>
          <w:bCs/>
          <w:color w:val="000000"/>
          <w:sz w:val="24"/>
          <w:szCs w:val="24"/>
          <w:bdr w:val="none" w:sz="0" w:space="0" w:color="auto" w:frame="1"/>
          <w:lang w:eastAsia="ru-RU"/>
        </w:rPr>
        <w:t>уничтожение персональных данных</w:t>
      </w:r>
      <w:r w:rsidRPr="001B6B0A">
        <w:rPr>
          <w:rFonts w:ascii="Times New Roman" w:eastAsia="Times New Roman" w:hAnsi="Times New Roman" w:cs="Times New Roman"/>
          <w:color w:val="000000"/>
          <w:sz w:val="24"/>
          <w:szCs w:val="24"/>
          <w:lang w:eastAsia="ru-RU"/>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893007" w:rsidRPr="001B6B0A" w:rsidRDefault="00893007" w:rsidP="001B6B0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b/>
          <w:bCs/>
          <w:color w:val="000000"/>
          <w:sz w:val="24"/>
          <w:szCs w:val="24"/>
          <w:bdr w:val="none" w:sz="0" w:space="0" w:color="auto" w:frame="1"/>
          <w:lang w:eastAsia="ru-RU"/>
        </w:rPr>
        <w:t>обезличивание персональных данных</w:t>
      </w:r>
      <w:r w:rsidRPr="001B6B0A">
        <w:rPr>
          <w:rFonts w:ascii="Times New Roman" w:eastAsia="Times New Roman" w:hAnsi="Times New Roman" w:cs="Times New Roman"/>
          <w:color w:val="000000"/>
          <w:sz w:val="24"/>
          <w:szCs w:val="24"/>
          <w:lang w:eastAsia="ru-RU"/>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893007" w:rsidRPr="001B6B0A" w:rsidRDefault="00893007" w:rsidP="001B6B0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b/>
          <w:bCs/>
          <w:color w:val="000000"/>
          <w:sz w:val="24"/>
          <w:szCs w:val="24"/>
          <w:bdr w:val="none" w:sz="0" w:space="0" w:color="auto" w:frame="1"/>
          <w:lang w:eastAsia="ru-RU"/>
        </w:rPr>
        <w:t>информационная система персональных данных</w:t>
      </w:r>
      <w:r w:rsidRPr="001B6B0A">
        <w:rPr>
          <w:rFonts w:ascii="Times New Roman" w:eastAsia="Times New Roman" w:hAnsi="Times New Roman" w:cs="Times New Roman"/>
          <w:color w:val="000000"/>
          <w:sz w:val="24"/>
          <w:szCs w:val="24"/>
          <w:lang w:eastAsia="ru-RU"/>
        </w:rPr>
        <w:t>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893007" w:rsidRPr="001B6B0A" w:rsidRDefault="00893007" w:rsidP="001B6B0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b/>
          <w:bCs/>
          <w:color w:val="000000"/>
          <w:sz w:val="24"/>
          <w:szCs w:val="24"/>
          <w:bdr w:val="none" w:sz="0" w:space="0" w:color="auto" w:frame="1"/>
          <w:lang w:eastAsia="ru-RU"/>
        </w:rPr>
        <w:t>трансграничная передача персональных данных</w:t>
      </w:r>
      <w:r w:rsidRPr="001B6B0A">
        <w:rPr>
          <w:rFonts w:ascii="Times New Roman" w:eastAsia="Times New Roman" w:hAnsi="Times New Roman" w:cs="Times New Roman"/>
          <w:color w:val="000000"/>
          <w:sz w:val="24"/>
          <w:szCs w:val="24"/>
          <w:lang w:eastAsia="ru-RU"/>
        </w:rPr>
        <w:t>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893007" w:rsidRPr="001B6B0A" w:rsidRDefault="00893007" w:rsidP="001B6B0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b/>
          <w:bCs/>
          <w:color w:val="000000"/>
          <w:sz w:val="24"/>
          <w:szCs w:val="24"/>
          <w:bdr w:val="none" w:sz="0" w:space="0" w:color="auto" w:frame="1"/>
          <w:lang w:eastAsia="ru-RU"/>
        </w:rPr>
        <w:t>файлы cookie</w:t>
      </w:r>
      <w:r w:rsidRPr="001B6B0A">
        <w:rPr>
          <w:rFonts w:ascii="Times New Roman" w:eastAsia="Times New Roman" w:hAnsi="Times New Roman" w:cs="Times New Roman"/>
          <w:color w:val="000000"/>
          <w:sz w:val="24"/>
          <w:szCs w:val="24"/>
          <w:lang w:eastAsia="ru-RU"/>
        </w:rPr>
        <w:t> — это небольшие фрагменты данных со служебной информацией о посещении сайта, которые сервер отправляет на устройство Пользователя. Файлы cookie запоминают информацию о предпочтениях пользователя, позволяют в более удобном для него режиме просматривать посещенные сайты в течение определенного времени.</w:t>
      </w:r>
    </w:p>
    <w:p w:rsidR="00893007" w:rsidRPr="001B6B0A" w:rsidRDefault="00893007" w:rsidP="001B6B0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b/>
          <w:bCs/>
          <w:color w:val="000000"/>
          <w:sz w:val="24"/>
          <w:szCs w:val="24"/>
          <w:bdr w:val="none" w:sz="0" w:space="0" w:color="auto" w:frame="1"/>
          <w:lang w:eastAsia="ru-RU"/>
        </w:rPr>
        <w:t>Пользователь сайта</w:t>
      </w:r>
      <w:r w:rsidRPr="001B6B0A">
        <w:rPr>
          <w:rFonts w:ascii="Times New Roman" w:eastAsia="Times New Roman" w:hAnsi="Times New Roman" w:cs="Times New Roman"/>
          <w:color w:val="000000"/>
          <w:sz w:val="24"/>
          <w:szCs w:val="24"/>
          <w:lang w:eastAsia="ru-RU"/>
        </w:rPr>
        <w:t xml:space="preserve"> — это лицо, осуществляющее доступ к сайту Оператора через сеть Интернет и использующее функционал сайта, включая, но не ограничиваясь, просмотром </w:t>
      </w:r>
      <w:r w:rsidRPr="001B6B0A">
        <w:rPr>
          <w:rFonts w:ascii="Times New Roman" w:eastAsia="Times New Roman" w:hAnsi="Times New Roman" w:cs="Times New Roman"/>
          <w:color w:val="000000"/>
          <w:sz w:val="24"/>
          <w:szCs w:val="24"/>
          <w:lang w:eastAsia="ru-RU"/>
        </w:rPr>
        <w:lastRenderedPageBreak/>
        <w:t>страниц, заполнением форм, подпиской на рассылки, участием в опросах и другими действиями, связанными с использованием веб-ресурса.</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1.6. Основные права и обязанности Оператора.</w:t>
      </w:r>
    </w:p>
    <w:p w:rsidR="00893007" w:rsidRPr="001B6B0A" w:rsidRDefault="00893007" w:rsidP="001B6B0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1.6.1. Оператор</w:t>
      </w:r>
      <w:r w:rsidRPr="001B6B0A">
        <w:rPr>
          <w:rFonts w:ascii="Times New Roman" w:eastAsia="Times New Roman" w:hAnsi="Times New Roman" w:cs="Times New Roman"/>
          <w:b/>
          <w:bCs/>
          <w:color w:val="000000"/>
          <w:sz w:val="24"/>
          <w:szCs w:val="24"/>
          <w:bdr w:val="none" w:sz="0" w:space="0" w:color="auto" w:frame="1"/>
          <w:lang w:eastAsia="ru-RU"/>
        </w:rPr>
        <w:t> </w:t>
      </w:r>
      <w:r w:rsidRPr="001B6B0A">
        <w:rPr>
          <w:rFonts w:ascii="Times New Roman" w:eastAsia="Times New Roman" w:hAnsi="Times New Roman" w:cs="Times New Roman"/>
          <w:color w:val="000000"/>
          <w:sz w:val="24"/>
          <w:szCs w:val="24"/>
          <w:lang w:eastAsia="ru-RU"/>
        </w:rPr>
        <w:t>имеет право:</w:t>
      </w:r>
    </w:p>
    <w:p w:rsidR="00893007" w:rsidRPr="001B6B0A" w:rsidRDefault="00893007" w:rsidP="001B6B0A">
      <w:pPr>
        <w:numPr>
          <w:ilvl w:val="0"/>
          <w:numId w:val="2"/>
        </w:numPr>
        <w:shd w:val="clear" w:color="auto" w:fill="FFFFFF"/>
        <w:spacing w:after="0"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893007" w:rsidRPr="001B6B0A" w:rsidRDefault="00893007" w:rsidP="001B6B0A">
      <w:pPr>
        <w:numPr>
          <w:ilvl w:val="0"/>
          <w:numId w:val="2"/>
        </w:numPr>
        <w:shd w:val="clear" w:color="auto" w:fill="FFFFFF"/>
        <w:spacing w:after="0"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договоре с лицом, обрабатывающим персональные данные,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а также иные условия, предусмотренные Законом о персональных данных, которые относятся к обязательным условиям, включая обязательства по соблюдению принципов и правил обработки персональных данных, предоставлению отчетности Оператору, уведомлению Оператора о фактах несанкционированного доступа к персональным данным и т.п.</w:t>
      </w:r>
      <w:r w:rsidR="001B6B0A">
        <w:rPr>
          <w:rFonts w:ascii="Times New Roman" w:eastAsia="Times New Roman" w:hAnsi="Times New Roman" w:cs="Times New Roman"/>
          <w:color w:val="333333"/>
          <w:sz w:val="24"/>
          <w:szCs w:val="24"/>
          <w:lang w:eastAsia="ru-RU"/>
        </w:rPr>
        <w:t>;</w:t>
      </w:r>
    </w:p>
    <w:p w:rsidR="00893007" w:rsidRPr="001B6B0A" w:rsidRDefault="00893007" w:rsidP="001B6B0A">
      <w:pPr>
        <w:numPr>
          <w:ilvl w:val="0"/>
          <w:numId w:val="2"/>
        </w:numPr>
        <w:shd w:val="clear" w:color="auto" w:fill="FFFFFF"/>
        <w:spacing w:after="0"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rsidR="00893007" w:rsidRPr="001B6B0A" w:rsidRDefault="00893007" w:rsidP="001B6B0A">
      <w:pPr>
        <w:numPr>
          <w:ilvl w:val="0"/>
          <w:numId w:val="2"/>
        </w:numPr>
        <w:shd w:val="clear" w:color="auto" w:fill="FFFFFF"/>
        <w:spacing w:after="0"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893007" w:rsidRPr="001B6B0A" w:rsidRDefault="00893007" w:rsidP="001B6B0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1.6.2. Оператор</w:t>
      </w:r>
      <w:r w:rsidRPr="001B6B0A">
        <w:rPr>
          <w:rFonts w:ascii="Times New Roman" w:eastAsia="Times New Roman" w:hAnsi="Times New Roman" w:cs="Times New Roman"/>
          <w:b/>
          <w:bCs/>
          <w:color w:val="000000"/>
          <w:sz w:val="24"/>
          <w:szCs w:val="24"/>
          <w:bdr w:val="none" w:sz="0" w:space="0" w:color="auto" w:frame="1"/>
          <w:lang w:eastAsia="ru-RU"/>
        </w:rPr>
        <w:t> </w:t>
      </w:r>
      <w:r w:rsidRPr="001B6B0A">
        <w:rPr>
          <w:rFonts w:ascii="Times New Roman" w:eastAsia="Times New Roman" w:hAnsi="Times New Roman" w:cs="Times New Roman"/>
          <w:color w:val="000000"/>
          <w:sz w:val="24"/>
          <w:szCs w:val="24"/>
          <w:lang w:eastAsia="ru-RU"/>
        </w:rPr>
        <w:t>обязан:</w:t>
      </w:r>
    </w:p>
    <w:p w:rsidR="00893007" w:rsidRPr="001B6B0A" w:rsidRDefault="00893007" w:rsidP="001B6B0A">
      <w:pPr>
        <w:numPr>
          <w:ilvl w:val="0"/>
          <w:numId w:val="3"/>
        </w:numPr>
        <w:shd w:val="clear" w:color="auto" w:fill="FFFFFF"/>
        <w:spacing w:after="0"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организовывать обработку персональных данных в соответствии с требованиями Закона о персональных данных;</w:t>
      </w:r>
    </w:p>
    <w:p w:rsidR="00893007" w:rsidRPr="001B6B0A" w:rsidRDefault="00893007" w:rsidP="001B6B0A">
      <w:pPr>
        <w:numPr>
          <w:ilvl w:val="0"/>
          <w:numId w:val="3"/>
        </w:numPr>
        <w:shd w:val="clear" w:color="auto" w:fill="FFFFFF"/>
        <w:spacing w:after="0"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893007" w:rsidRPr="001B6B0A" w:rsidRDefault="00893007" w:rsidP="001B6B0A">
      <w:pPr>
        <w:numPr>
          <w:ilvl w:val="0"/>
          <w:numId w:val="3"/>
        </w:numPr>
        <w:shd w:val="clear" w:color="auto" w:fill="FFFFFF"/>
        <w:spacing w:after="0"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w:t>
      </w:r>
      <w:proofErr w:type="spellStart"/>
      <w:r w:rsidRPr="001B6B0A">
        <w:rPr>
          <w:rFonts w:ascii="Times New Roman" w:eastAsia="Times New Roman" w:hAnsi="Times New Roman" w:cs="Times New Roman"/>
          <w:color w:val="333333"/>
          <w:sz w:val="24"/>
          <w:szCs w:val="24"/>
          <w:lang w:eastAsia="ru-RU"/>
        </w:rPr>
        <w:t>Роскомнадзор</w:t>
      </w:r>
      <w:proofErr w:type="spellEnd"/>
      <w:r w:rsidRPr="001B6B0A">
        <w:rPr>
          <w:rFonts w:ascii="Times New Roman" w:eastAsia="Times New Roman" w:hAnsi="Times New Roman" w:cs="Times New Roman"/>
          <w:color w:val="333333"/>
          <w:sz w:val="24"/>
          <w:szCs w:val="24"/>
          <w:lang w:eastAsia="ru-RU"/>
        </w:rPr>
        <w:t xml:space="preserve">))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w:t>
      </w:r>
      <w:r w:rsidRPr="001B6B0A">
        <w:rPr>
          <w:rFonts w:ascii="Times New Roman" w:eastAsia="Times New Roman" w:hAnsi="Times New Roman" w:cs="Times New Roman"/>
          <w:color w:val="333333"/>
          <w:sz w:val="24"/>
          <w:szCs w:val="24"/>
          <w:lang w:eastAsia="ru-RU"/>
        </w:rPr>
        <w:lastRenderedPageBreak/>
        <w:t>направить в </w:t>
      </w:r>
      <w:proofErr w:type="spellStart"/>
      <w:r w:rsidRPr="001B6B0A">
        <w:rPr>
          <w:rFonts w:ascii="Times New Roman" w:eastAsia="Times New Roman" w:hAnsi="Times New Roman" w:cs="Times New Roman"/>
          <w:color w:val="333333"/>
          <w:sz w:val="24"/>
          <w:szCs w:val="24"/>
          <w:lang w:eastAsia="ru-RU"/>
        </w:rPr>
        <w:t>Роскомнадзор</w:t>
      </w:r>
      <w:proofErr w:type="spellEnd"/>
      <w:r w:rsidRPr="001B6B0A">
        <w:rPr>
          <w:rFonts w:ascii="Times New Roman" w:eastAsia="Times New Roman" w:hAnsi="Times New Roman" w:cs="Times New Roman"/>
          <w:color w:val="333333"/>
          <w:sz w:val="24"/>
          <w:szCs w:val="24"/>
          <w:lang w:eastAsia="ru-RU"/>
        </w:rPr>
        <w:t xml:space="preserve"> мотивированное уведомление с указанием причин продления срока предоставления запрашиваемой информации;</w:t>
      </w:r>
    </w:p>
    <w:p w:rsidR="00893007" w:rsidRPr="001B6B0A" w:rsidRDefault="00893007" w:rsidP="001B6B0A">
      <w:pPr>
        <w:numPr>
          <w:ilvl w:val="0"/>
          <w:numId w:val="3"/>
        </w:numPr>
        <w:shd w:val="clear" w:color="auto" w:fill="FFFFFF"/>
        <w:spacing w:after="0"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1.7. Основные права субъекта персональных данных. Субъект персональных данных имеет право:</w:t>
      </w:r>
    </w:p>
    <w:p w:rsidR="00893007" w:rsidRPr="001B6B0A" w:rsidRDefault="00893007" w:rsidP="001B6B0A">
      <w:pPr>
        <w:numPr>
          <w:ilvl w:val="0"/>
          <w:numId w:val="4"/>
        </w:numPr>
        <w:shd w:val="clear" w:color="auto" w:fill="FFFFFF"/>
        <w:spacing w:after="0"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893007" w:rsidRPr="001B6B0A" w:rsidRDefault="00893007" w:rsidP="001B6B0A">
      <w:pPr>
        <w:numPr>
          <w:ilvl w:val="0"/>
          <w:numId w:val="4"/>
        </w:numPr>
        <w:shd w:val="clear" w:color="auto" w:fill="FFFFFF"/>
        <w:spacing w:after="0"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893007" w:rsidRPr="001B6B0A" w:rsidRDefault="00893007" w:rsidP="001B6B0A">
      <w:pPr>
        <w:numPr>
          <w:ilvl w:val="0"/>
          <w:numId w:val="4"/>
        </w:numPr>
        <w:shd w:val="clear" w:color="auto" w:fill="FFFFFF"/>
        <w:spacing w:after="0"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выдвигать условие предварительного согласия при обработке персональных данных в целях продвижения на рынке товаров, работ и услуг;</w:t>
      </w:r>
    </w:p>
    <w:p w:rsidR="00893007" w:rsidRPr="001B6B0A" w:rsidRDefault="00893007" w:rsidP="001B6B0A">
      <w:pPr>
        <w:numPr>
          <w:ilvl w:val="0"/>
          <w:numId w:val="4"/>
        </w:numPr>
        <w:shd w:val="clear" w:color="auto" w:fill="FFFFFF"/>
        <w:spacing w:after="0"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обжаловать в </w:t>
      </w:r>
      <w:proofErr w:type="spellStart"/>
      <w:r w:rsidRPr="001B6B0A">
        <w:rPr>
          <w:rFonts w:ascii="Times New Roman" w:eastAsia="Times New Roman" w:hAnsi="Times New Roman" w:cs="Times New Roman"/>
          <w:color w:val="333333"/>
          <w:sz w:val="24"/>
          <w:szCs w:val="24"/>
          <w:lang w:eastAsia="ru-RU"/>
        </w:rPr>
        <w:t>Роскомнадзоре</w:t>
      </w:r>
      <w:proofErr w:type="spellEnd"/>
      <w:r w:rsidRPr="001B6B0A">
        <w:rPr>
          <w:rFonts w:ascii="Times New Roman" w:eastAsia="Times New Roman" w:hAnsi="Times New Roman" w:cs="Times New Roman"/>
          <w:color w:val="333333"/>
          <w:sz w:val="24"/>
          <w:szCs w:val="24"/>
          <w:lang w:eastAsia="ru-RU"/>
        </w:rPr>
        <w:t xml:space="preserve"> или в судебном порядке неправомерные действия или бездействие Оператора</w:t>
      </w:r>
      <w:r w:rsidRPr="001B6B0A">
        <w:rPr>
          <w:rFonts w:ascii="Times New Roman" w:eastAsia="Times New Roman" w:hAnsi="Times New Roman" w:cs="Times New Roman"/>
          <w:b/>
          <w:bCs/>
          <w:color w:val="333333"/>
          <w:sz w:val="24"/>
          <w:szCs w:val="24"/>
          <w:bdr w:val="none" w:sz="0" w:space="0" w:color="auto" w:frame="1"/>
          <w:lang w:eastAsia="ru-RU"/>
        </w:rPr>
        <w:t> </w:t>
      </w:r>
      <w:r w:rsidRPr="001B6B0A">
        <w:rPr>
          <w:rFonts w:ascii="Times New Roman" w:eastAsia="Times New Roman" w:hAnsi="Times New Roman" w:cs="Times New Roman"/>
          <w:color w:val="333333"/>
          <w:sz w:val="24"/>
          <w:szCs w:val="24"/>
          <w:lang w:eastAsia="ru-RU"/>
        </w:rPr>
        <w:t>при обработке его персональных данных.</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1.9. Ответственность за нарушение требований законодательства Российской Федерации и нормативных актов ООО «</w:t>
      </w:r>
      <w:r w:rsidR="001B6B0A">
        <w:rPr>
          <w:rFonts w:ascii="Times New Roman" w:eastAsia="Times New Roman" w:hAnsi="Times New Roman" w:cs="Times New Roman"/>
          <w:color w:val="000000"/>
          <w:sz w:val="24"/>
          <w:szCs w:val="24"/>
          <w:lang w:eastAsia="ru-RU"/>
        </w:rPr>
        <w:t>ЧТО ДЕЛАТЬ К</w:t>
      </w:r>
      <w:r w:rsidR="008D7E36">
        <w:rPr>
          <w:rFonts w:ascii="Times New Roman" w:eastAsia="Times New Roman" w:hAnsi="Times New Roman" w:cs="Times New Roman"/>
          <w:color w:val="000000"/>
          <w:sz w:val="24"/>
          <w:szCs w:val="24"/>
          <w:lang w:eastAsia="ru-RU"/>
        </w:rPr>
        <w:t>ВАЛИФИКЦИЯ</w:t>
      </w:r>
      <w:r w:rsidRPr="001B6B0A">
        <w:rPr>
          <w:rFonts w:ascii="Times New Roman" w:eastAsia="Times New Roman" w:hAnsi="Times New Roman" w:cs="Times New Roman"/>
          <w:color w:val="000000"/>
          <w:sz w:val="24"/>
          <w:szCs w:val="24"/>
          <w:lang w:eastAsia="ru-RU"/>
        </w:rPr>
        <w:t>» в сфере обработки и защиты персональных данных определяется в соответствии с законодательством Российской Федерации.</w:t>
      </w:r>
    </w:p>
    <w:p w:rsidR="00893007" w:rsidRPr="001B6B0A" w:rsidRDefault="00893007" w:rsidP="001B6B0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b/>
          <w:bCs/>
          <w:color w:val="000000"/>
          <w:sz w:val="24"/>
          <w:szCs w:val="24"/>
          <w:bdr w:val="none" w:sz="0" w:space="0" w:color="auto" w:frame="1"/>
          <w:lang w:eastAsia="ru-RU"/>
        </w:rPr>
        <w:t>2. Цели сбора персональных данных</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lastRenderedPageBreak/>
        <w:t>2.2. Обработке подлежат только персональные данные, которые отвечают целям их обработки.</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2.3. Обработка Оператором персональных данных осуществляется в следующих целях:</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 обеспечения соблюдения законодательных и иных нормативных правовых актов РФ, локальных нормативных актов Общества;</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 исполнения обязанностей, возложенных законодательством РФ на Общество, в том числе связанных с представлением персональных данных в налоговые органы, Пенсионный фонд Российской Федерации, Фонд социального страхования Российской Федерации, Федеральный фонд обязательного медицинского страхования, а также в иные государственные органы;</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 ведение кадрового делопроизводства;</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 ведение бухгалтерского учета;</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 регулирования трудовых отношений с работниками Общества (трудоустройство, контроль количества и качества выполняемой работы, обеспечение сохранности имущества);</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 предоставления работникам Общества и членам их семей дополнительных гарантий и компенсаций, в том числе добровольного медицинского страхования, негосударственного пенсионного обеспечения и других видов социального обеспечения;</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 привлечение и отбор кандидатов на работу в Общество;</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 подготовки, заключения, исполнения и прекращения договоров с контрагентами;</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 исполнения судебных актов, актов других государственных органов или должностных лиц;</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 реализации прав и законных интересов Общества в рамках ведения видов деятельности, предусмотренных Уставом и иными локальными нормативными актами Общества, или третьих лиц либо достижения общественно значимых целей;</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 осуществление пропускного режима;</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 проведение Оператором акций, опросов, интервью, тестирований и исследований на Сайтах;</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 предоставление субъектам персональных данных сервисов и услуг Компании, а также информации о разработке Компанией новых продуктов и услуг, в том числе рекламного характера:</w:t>
      </w:r>
    </w:p>
    <w:p w:rsidR="00893007" w:rsidRPr="001B6B0A" w:rsidRDefault="00893007" w:rsidP="001B6B0A">
      <w:pPr>
        <w:numPr>
          <w:ilvl w:val="0"/>
          <w:numId w:val="5"/>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оформление подписки на рассылки материалов</w:t>
      </w:r>
    </w:p>
    <w:p w:rsidR="00893007" w:rsidRPr="001B6B0A" w:rsidRDefault="00893007" w:rsidP="001B6B0A">
      <w:pPr>
        <w:numPr>
          <w:ilvl w:val="0"/>
          <w:numId w:val="5"/>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направление ответов на вопросы, документов</w:t>
      </w:r>
    </w:p>
    <w:p w:rsidR="00893007" w:rsidRPr="001B6B0A" w:rsidRDefault="00893007" w:rsidP="001B6B0A">
      <w:pPr>
        <w:numPr>
          <w:ilvl w:val="0"/>
          <w:numId w:val="5"/>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lastRenderedPageBreak/>
        <w:t>регистрация для участия в мероприятии</w:t>
      </w:r>
    </w:p>
    <w:p w:rsidR="00893007" w:rsidRPr="001B6B0A" w:rsidRDefault="00893007" w:rsidP="001B6B0A">
      <w:pPr>
        <w:numPr>
          <w:ilvl w:val="0"/>
          <w:numId w:val="5"/>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регистрация на сайте, в личном кабинете для получения информации и услуг;</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 обратная связь с субъектами персональных данных, в том числе обработка их запросов и обращений, информирование о работе Сайта (Сайтов);</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 контроль и улучшение качества услуг и сервисов Компании, в том числе предложенных на Сайте (Сайтах), в получение отзывов и предложений по различным направлениям работы ООО «</w:t>
      </w:r>
      <w:r w:rsidR="001B6B0A">
        <w:rPr>
          <w:rFonts w:ascii="Times New Roman" w:eastAsia="Times New Roman" w:hAnsi="Times New Roman" w:cs="Times New Roman"/>
          <w:color w:val="000000"/>
          <w:sz w:val="24"/>
          <w:szCs w:val="24"/>
          <w:lang w:eastAsia="ru-RU"/>
        </w:rPr>
        <w:t>ЧТО ДЕЛАТЬ К</w:t>
      </w:r>
      <w:r w:rsidR="008D7E36">
        <w:rPr>
          <w:rFonts w:ascii="Times New Roman" w:eastAsia="Times New Roman" w:hAnsi="Times New Roman" w:cs="Times New Roman"/>
          <w:color w:val="000000"/>
          <w:sz w:val="24"/>
          <w:szCs w:val="24"/>
          <w:lang w:eastAsia="ru-RU"/>
        </w:rPr>
        <w:t>ВАЛИФИКАЦИЯ</w:t>
      </w:r>
      <w:r w:rsidRPr="001B6B0A">
        <w:rPr>
          <w:rFonts w:ascii="Times New Roman" w:eastAsia="Times New Roman" w:hAnsi="Times New Roman" w:cs="Times New Roman"/>
          <w:color w:val="000000"/>
          <w:sz w:val="24"/>
          <w:szCs w:val="24"/>
          <w:lang w:eastAsia="ru-RU"/>
        </w:rPr>
        <w:t>»;</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 в иных законных целях.</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2.4. Оператор собирает и обрабатывает персональные данные в целях ведения своей деятельности согласно законодательству Российской Федерации и Уставу ООО «</w:t>
      </w:r>
      <w:r w:rsidR="001B6B0A">
        <w:rPr>
          <w:rFonts w:ascii="Times New Roman" w:eastAsia="Times New Roman" w:hAnsi="Times New Roman" w:cs="Times New Roman"/>
          <w:color w:val="000000"/>
          <w:sz w:val="24"/>
          <w:szCs w:val="24"/>
          <w:lang w:eastAsia="ru-RU"/>
        </w:rPr>
        <w:t>ЧТО ДЕЛАТЬ К</w:t>
      </w:r>
      <w:r w:rsidR="008D7E36">
        <w:rPr>
          <w:rFonts w:ascii="Times New Roman" w:eastAsia="Times New Roman" w:hAnsi="Times New Roman" w:cs="Times New Roman"/>
          <w:color w:val="000000"/>
          <w:sz w:val="24"/>
          <w:szCs w:val="24"/>
          <w:lang w:eastAsia="ru-RU"/>
        </w:rPr>
        <w:t>ВАЛИФИКАЦИЯ</w:t>
      </w:r>
      <w:r w:rsidRPr="001B6B0A">
        <w:rPr>
          <w:rFonts w:ascii="Times New Roman" w:eastAsia="Times New Roman" w:hAnsi="Times New Roman" w:cs="Times New Roman"/>
          <w:color w:val="000000"/>
          <w:sz w:val="24"/>
          <w:szCs w:val="24"/>
          <w:lang w:eastAsia="ru-RU"/>
        </w:rPr>
        <w:t>».</w:t>
      </w:r>
    </w:p>
    <w:p w:rsidR="00893007" w:rsidRPr="001B6B0A" w:rsidRDefault="00893007" w:rsidP="001B6B0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b/>
          <w:bCs/>
          <w:color w:val="000000"/>
          <w:sz w:val="24"/>
          <w:szCs w:val="24"/>
          <w:bdr w:val="none" w:sz="0" w:space="0" w:color="auto" w:frame="1"/>
          <w:lang w:eastAsia="ru-RU"/>
        </w:rPr>
        <w:t>3. Правовые основания и принципы обработки персональных данных</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3.1. Оператор является российским юридическим лицом и ведет свою деятельность на территории РФ. Деятельность оператора направлена на российских пользователей, граждан РФ или лиц, проживающих на территории РФ, и не нацелена на получение прибыли или ведение иной деятельности за пределами территории РФ.</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rsidR="00893007" w:rsidRPr="001B6B0A" w:rsidRDefault="00893007" w:rsidP="001B6B0A">
      <w:pPr>
        <w:numPr>
          <w:ilvl w:val="0"/>
          <w:numId w:val="6"/>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Конституция Российской Федерации;</w:t>
      </w:r>
    </w:p>
    <w:p w:rsidR="00893007" w:rsidRPr="001B6B0A" w:rsidRDefault="00893007" w:rsidP="001B6B0A">
      <w:pPr>
        <w:numPr>
          <w:ilvl w:val="0"/>
          <w:numId w:val="6"/>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Гражданский кодекс Российской Федерации;</w:t>
      </w:r>
    </w:p>
    <w:p w:rsidR="00893007" w:rsidRPr="001B6B0A" w:rsidRDefault="00893007" w:rsidP="001B6B0A">
      <w:pPr>
        <w:numPr>
          <w:ilvl w:val="0"/>
          <w:numId w:val="6"/>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Трудовой кодекс Российской Федерации;</w:t>
      </w:r>
    </w:p>
    <w:p w:rsidR="00893007" w:rsidRPr="001B6B0A" w:rsidRDefault="00893007" w:rsidP="001B6B0A">
      <w:pPr>
        <w:numPr>
          <w:ilvl w:val="0"/>
          <w:numId w:val="6"/>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Налоговый кодекс Российской Федерации;</w:t>
      </w:r>
    </w:p>
    <w:p w:rsidR="00893007" w:rsidRPr="001B6B0A" w:rsidRDefault="00893007" w:rsidP="001B6B0A">
      <w:pPr>
        <w:numPr>
          <w:ilvl w:val="0"/>
          <w:numId w:val="6"/>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Федеральный закон от 08.02.1998 N 14-ФЗ «Об обществах с ограниченной ответственностью»;</w:t>
      </w:r>
    </w:p>
    <w:p w:rsidR="00893007" w:rsidRPr="001B6B0A" w:rsidRDefault="00893007" w:rsidP="001B6B0A">
      <w:pPr>
        <w:numPr>
          <w:ilvl w:val="0"/>
          <w:numId w:val="6"/>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Федеральный закон от 06.12.2011 N 402-ФЗ «О бухгалтерском учете»;</w:t>
      </w:r>
    </w:p>
    <w:p w:rsidR="00893007" w:rsidRPr="001B6B0A" w:rsidRDefault="00893007" w:rsidP="001B6B0A">
      <w:pPr>
        <w:numPr>
          <w:ilvl w:val="0"/>
          <w:numId w:val="6"/>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Федеральный закон от 15.12.2001 N 167-ФЗ «Об обязательном пенсионном страховании в Российской Федерации»;</w:t>
      </w:r>
    </w:p>
    <w:p w:rsidR="00893007" w:rsidRPr="001B6B0A" w:rsidRDefault="00893007" w:rsidP="001B6B0A">
      <w:pPr>
        <w:numPr>
          <w:ilvl w:val="0"/>
          <w:numId w:val="6"/>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Федеральный закон от 27 июля 2006 г. N 149-ФЗ «Об информации, информационных технологиях и о защите информации»;</w:t>
      </w:r>
    </w:p>
    <w:p w:rsidR="00893007" w:rsidRPr="001B6B0A" w:rsidRDefault="00893007" w:rsidP="001B6B0A">
      <w:pPr>
        <w:numPr>
          <w:ilvl w:val="0"/>
          <w:numId w:val="6"/>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Закон РФ от 27 декабря 1991 г. N 2124-1 «О средствах массовой информации»;</w:t>
      </w:r>
    </w:p>
    <w:p w:rsidR="00893007" w:rsidRPr="001B6B0A" w:rsidRDefault="00893007" w:rsidP="001B6B0A">
      <w:pPr>
        <w:numPr>
          <w:ilvl w:val="0"/>
          <w:numId w:val="6"/>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Федеральный закон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93007" w:rsidRPr="001B6B0A" w:rsidRDefault="00893007" w:rsidP="001B6B0A">
      <w:pPr>
        <w:numPr>
          <w:ilvl w:val="0"/>
          <w:numId w:val="6"/>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lastRenderedPageBreak/>
        <w:t>Федеральный закон № 152-ФЗ «О персональных данных»</w:t>
      </w:r>
    </w:p>
    <w:p w:rsidR="00893007" w:rsidRPr="001B6B0A" w:rsidRDefault="00893007" w:rsidP="001B6B0A">
      <w:pPr>
        <w:numPr>
          <w:ilvl w:val="0"/>
          <w:numId w:val="6"/>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Указ Президента РФ от 6 марта 1997 г. N 188 «Об утверждении перечня сведений конфиденциального характера»;</w:t>
      </w:r>
    </w:p>
    <w:p w:rsidR="00893007" w:rsidRPr="001B6B0A" w:rsidRDefault="00893007" w:rsidP="001B6B0A">
      <w:pPr>
        <w:numPr>
          <w:ilvl w:val="0"/>
          <w:numId w:val="6"/>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Постановление Правительства Российской Федерации от 06 июля 2008 г. N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893007" w:rsidRPr="001B6B0A" w:rsidRDefault="00893007" w:rsidP="001B6B0A">
      <w:pPr>
        <w:numPr>
          <w:ilvl w:val="0"/>
          <w:numId w:val="6"/>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Постановление Правительства Российской Федерации от 15 сентября 2008 г. N 687 «Об утверждении Положения об особенностях обработки персональных данных, осуществляемой без использования средств автоматизации»;</w:t>
      </w:r>
    </w:p>
    <w:p w:rsidR="00893007" w:rsidRPr="001B6B0A" w:rsidRDefault="00893007" w:rsidP="001B6B0A">
      <w:pPr>
        <w:numPr>
          <w:ilvl w:val="0"/>
          <w:numId w:val="6"/>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Постановление Правительства Российской Федерации от 1 ноября 2012 г. N 1119 «Об утверждении требований к защите персональных данных при их обработке в информационных системах персональных данных»;</w:t>
      </w:r>
    </w:p>
    <w:p w:rsidR="00893007" w:rsidRPr="001B6B0A" w:rsidRDefault="00893007" w:rsidP="001B6B0A">
      <w:pPr>
        <w:numPr>
          <w:ilvl w:val="0"/>
          <w:numId w:val="6"/>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 xml:space="preserve">Приказ </w:t>
      </w:r>
      <w:proofErr w:type="spellStart"/>
      <w:r w:rsidRPr="001B6B0A">
        <w:rPr>
          <w:rFonts w:ascii="Times New Roman" w:eastAsia="Times New Roman" w:hAnsi="Times New Roman" w:cs="Times New Roman"/>
          <w:color w:val="333333"/>
          <w:sz w:val="24"/>
          <w:szCs w:val="24"/>
          <w:lang w:eastAsia="ru-RU"/>
        </w:rPr>
        <w:t>Роскомнадзора</w:t>
      </w:r>
      <w:proofErr w:type="spellEnd"/>
      <w:r w:rsidRPr="001B6B0A">
        <w:rPr>
          <w:rFonts w:ascii="Times New Roman" w:eastAsia="Times New Roman" w:hAnsi="Times New Roman" w:cs="Times New Roman"/>
          <w:color w:val="333333"/>
          <w:sz w:val="24"/>
          <w:szCs w:val="24"/>
          <w:lang w:eastAsia="ru-RU"/>
        </w:rPr>
        <w:t xml:space="preserve"> от 5 сентября 2013 г. N 996 «Об утверждении требований и методов по обезличиванию персональных данных»;</w:t>
      </w:r>
    </w:p>
    <w:p w:rsidR="00893007" w:rsidRPr="001B6B0A" w:rsidRDefault="00893007" w:rsidP="001B6B0A">
      <w:pPr>
        <w:numPr>
          <w:ilvl w:val="0"/>
          <w:numId w:val="6"/>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Приказ ФСТЭК России от 18 февраля 2013 г. N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893007" w:rsidRPr="001B6B0A" w:rsidRDefault="00893007" w:rsidP="001B6B0A">
      <w:pPr>
        <w:numPr>
          <w:ilvl w:val="0"/>
          <w:numId w:val="6"/>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Подзаконные акты Уполномоченного органа по защите прав субъектов персональных данных;</w:t>
      </w:r>
    </w:p>
    <w:p w:rsidR="00893007" w:rsidRPr="001B6B0A" w:rsidRDefault="00893007" w:rsidP="001B6B0A">
      <w:pPr>
        <w:numPr>
          <w:ilvl w:val="0"/>
          <w:numId w:val="6"/>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иные нормативные правовые акты, регулирующие отношения, связанные с деятельностью Оператора;</w:t>
      </w:r>
    </w:p>
    <w:p w:rsidR="00893007" w:rsidRPr="001B6B0A" w:rsidRDefault="00893007" w:rsidP="001B6B0A">
      <w:pPr>
        <w:numPr>
          <w:ilvl w:val="0"/>
          <w:numId w:val="6"/>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устав ООО «</w:t>
      </w:r>
      <w:r w:rsidR="001B6B0A">
        <w:rPr>
          <w:rFonts w:ascii="Times New Roman" w:eastAsia="Times New Roman" w:hAnsi="Times New Roman" w:cs="Times New Roman"/>
          <w:color w:val="333333"/>
          <w:sz w:val="24"/>
          <w:szCs w:val="24"/>
          <w:lang w:eastAsia="ru-RU"/>
        </w:rPr>
        <w:t>ЧТО ДЕЛАТЬ К</w:t>
      </w:r>
      <w:r w:rsidR="008D7E36">
        <w:rPr>
          <w:rFonts w:ascii="Times New Roman" w:eastAsia="Times New Roman" w:hAnsi="Times New Roman" w:cs="Times New Roman"/>
          <w:color w:val="333333"/>
          <w:sz w:val="24"/>
          <w:szCs w:val="24"/>
          <w:lang w:eastAsia="ru-RU"/>
        </w:rPr>
        <w:t>ВАЛИФИКАЦИЯ</w:t>
      </w:r>
      <w:r w:rsidRPr="001B6B0A">
        <w:rPr>
          <w:rFonts w:ascii="Times New Roman" w:eastAsia="Times New Roman" w:hAnsi="Times New Roman" w:cs="Times New Roman"/>
          <w:color w:val="333333"/>
          <w:sz w:val="24"/>
          <w:szCs w:val="24"/>
          <w:lang w:eastAsia="ru-RU"/>
        </w:rPr>
        <w:t>»;</w:t>
      </w:r>
    </w:p>
    <w:p w:rsidR="00893007" w:rsidRPr="001B6B0A" w:rsidRDefault="00893007" w:rsidP="001B6B0A">
      <w:pPr>
        <w:numPr>
          <w:ilvl w:val="0"/>
          <w:numId w:val="6"/>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договоры, заключаемые между Оператором и субъектами персональных данных;</w:t>
      </w:r>
    </w:p>
    <w:p w:rsidR="00893007" w:rsidRPr="001B6B0A" w:rsidRDefault="00893007" w:rsidP="001B6B0A">
      <w:pPr>
        <w:numPr>
          <w:ilvl w:val="0"/>
          <w:numId w:val="6"/>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согласие субъектов персональных данных на обработку их персональных данных.</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3.2. Деятельность Оператора строится на следующих принципах:</w:t>
      </w:r>
    </w:p>
    <w:p w:rsidR="00893007" w:rsidRPr="001B6B0A" w:rsidRDefault="00893007" w:rsidP="001B6B0A">
      <w:pPr>
        <w:numPr>
          <w:ilvl w:val="0"/>
          <w:numId w:val="7"/>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Законность.</w:t>
      </w:r>
    </w:p>
    <w:p w:rsidR="00893007" w:rsidRPr="001B6B0A" w:rsidRDefault="00893007" w:rsidP="001B6B0A">
      <w:pPr>
        <w:numPr>
          <w:ilvl w:val="0"/>
          <w:numId w:val="7"/>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Справедливость.</w:t>
      </w:r>
    </w:p>
    <w:p w:rsidR="00893007" w:rsidRPr="001B6B0A" w:rsidRDefault="00893007" w:rsidP="001B6B0A">
      <w:pPr>
        <w:numPr>
          <w:ilvl w:val="0"/>
          <w:numId w:val="7"/>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Минимизация данных.</w:t>
      </w:r>
    </w:p>
    <w:p w:rsidR="00893007" w:rsidRPr="001B6B0A" w:rsidRDefault="00893007" w:rsidP="001B6B0A">
      <w:pPr>
        <w:numPr>
          <w:ilvl w:val="0"/>
          <w:numId w:val="7"/>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Целевая обработка данных.</w:t>
      </w:r>
    </w:p>
    <w:p w:rsidR="00893007" w:rsidRPr="001B6B0A" w:rsidRDefault="00893007" w:rsidP="001B6B0A">
      <w:pPr>
        <w:numPr>
          <w:ilvl w:val="0"/>
          <w:numId w:val="7"/>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Срочность обработки данных.</w:t>
      </w:r>
    </w:p>
    <w:p w:rsidR="00893007" w:rsidRPr="001B6B0A" w:rsidRDefault="00893007" w:rsidP="001B6B0A">
      <w:pPr>
        <w:numPr>
          <w:ilvl w:val="0"/>
          <w:numId w:val="7"/>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Конфиденциальность данных.</w:t>
      </w:r>
    </w:p>
    <w:p w:rsidR="00893007" w:rsidRPr="001B6B0A" w:rsidRDefault="00893007" w:rsidP="001B6B0A">
      <w:pPr>
        <w:numPr>
          <w:ilvl w:val="0"/>
          <w:numId w:val="7"/>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Локализация обработки данных.</w:t>
      </w:r>
    </w:p>
    <w:p w:rsidR="00893007" w:rsidRPr="001B6B0A" w:rsidRDefault="00893007" w:rsidP="001B6B0A">
      <w:pPr>
        <w:numPr>
          <w:ilvl w:val="0"/>
          <w:numId w:val="7"/>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Оператор на момент утверждения Политики не осуществляет трансграничную передачу персональных данных.</w:t>
      </w:r>
    </w:p>
    <w:p w:rsidR="00893007" w:rsidRPr="001B6B0A" w:rsidRDefault="00893007" w:rsidP="001B6B0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b/>
          <w:bCs/>
          <w:color w:val="000000"/>
          <w:sz w:val="24"/>
          <w:szCs w:val="24"/>
          <w:bdr w:val="none" w:sz="0" w:space="0" w:color="auto" w:frame="1"/>
          <w:lang w:eastAsia="ru-RU"/>
        </w:rPr>
        <w:lastRenderedPageBreak/>
        <w:t>4. Объем и категории обрабатываемых персональных данных, категории субъектов персональных данных</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4.1.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4.2. Оператор может обрабатывать персональные данные следующих категорий субъектов персональных данных.</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4.2.1. Кандидаты для приема на работу к Оператору:</w:t>
      </w:r>
    </w:p>
    <w:p w:rsidR="00893007" w:rsidRPr="001B6B0A" w:rsidRDefault="00893007" w:rsidP="001B6B0A">
      <w:pPr>
        <w:numPr>
          <w:ilvl w:val="0"/>
          <w:numId w:val="8"/>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фамилия, имя, отчество;</w:t>
      </w:r>
    </w:p>
    <w:p w:rsidR="00893007" w:rsidRPr="001B6B0A" w:rsidRDefault="00893007" w:rsidP="001B6B0A">
      <w:pPr>
        <w:numPr>
          <w:ilvl w:val="0"/>
          <w:numId w:val="8"/>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пол;</w:t>
      </w:r>
    </w:p>
    <w:p w:rsidR="00893007" w:rsidRPr="001B6B0A" w:rsidRDefault="00893007" w:rsidP="001B6B0A">
      <w:pPr>
        <w:numPr>
          <w:ilvl w:val="0"/>
          <w:numId w:val="8"/>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гражданство;</w:t>
      </w:r>
    </w:p>
    <w:p w:rsidR="00893007" w:rsidRPr="001B6B0A" w:rsidRDefault="00893007" w:rsidP="001B6B0A">
      <w:pPr>
        <w:numPr>
          <w:ilvl w:val="0"/>
          <w:numId w:val="8"/>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дата и место рождения;</w:t>
      </w:r>
    </w:p>
    <w:p w:rsidR="00893007" w:rsidRPr="001B6B0A" w:rsidRDefault="00893007" w:rsidP="001B6B0A">
      <w:pPr>
        <w:numPr>
          <w:ilvl w:val="0"/>
          <w:numId w:val="8"/>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контактные данные;</w:t>
      </w:r>
    </w:p>
    <w:p w:rsidR="00893007" w:rsidRPr="001B6B0A" w:rsidRDefault="00893007" w:rsidP="001B6B0A">
      <w:pPr>
        <w:numPr>
          <w:ilvl w:val="0"/>
          <w:numId w:val="8"/>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сведения об образовании, опыте работы, квалификации;</w:t>
      </w:r>
    </w:p>
    <w:p w:rsidR="00893007" w:rsidRPr="001B6B0A" w:rsidRDefault="00893007" w:rsidP="001B6B0A">
      <w:pPr>
        <w:numPr>
          <w:ilvl w:val="0"/>
          <w:numId w:val="8"/>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иные персональные данные, сообщаемые кандидатами в резюме и сопроводительных письмах.</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4.2.2. Работники и бывшие работники Оператора:</w:t>
      </w:r>
    </w:p>
    <w:p w:rsidR="00893007" w:rsidRPr="001B6B0A" w:rsidRDefault="00893007" w:rsidP="001B6B0A">
      <w:pPr>
        <w:numPr>
          <w:ilvl w:val="0"/>
          <w:numId w:val="9"/>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фамилия, имя, отчество;</w:t>
      </w:r>
    </w:p>
    <w:p w:rsidR="00893007" w:rsidRPr="001B6B0A" w:rsidRDefault="00893007" w:rsidP="001B6B0A">
      <w:pPr>
        <w:numPr>
          <w:ilvl w:val="0"/>
          <w:numId w:val="9"/>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пол;</w:t>
      </w:r>
    </w:p>
    <w:p w:rsidR="00893007" w:rsidRPr="001B6B0A" w:rsidRDefault="00893007" w:rsidP="001B6B0A">
      <w:pPr>
        <w:numPr>
          <w:ilvl w:val="0"/>
          <w:numId w:val="9"/>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гражданство;</w:t>
      </w:r>
    </w:p>
    <w:p w:rsidR="00893007" w:rsidRPr="001B6B0A" w:rsidRDefault="00893007" w:rsidP="001B6B0A">
      <w:pPr>
        <w:numPr>
          <w:ilvl w:val="0"/>
          <w:numId w:val="9"/>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дата и место рождения;</w:t>
      </w:r>
    </w:p>
    <w:p w:rsidR="00893007" w:rsidRPr="001B6B0A" w:rsidRDefault="00893007" w:rsidP="001B6B0A">
      <w:pPr>
        <w:numPr>
          <w:ilvl w:val="0"/>
          <w:numId w:val="9"/>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изображение (фотография);</w:t>
      </w:r>
    </w:p>
    <w:p w:rsidR="00893007" w:rsidRPr="001B6B0A" w:rsidRDefault="00893007" w:rsidP="001B6B0A">
      <w:pPr>
        <w:numPr>
          <w:ilvl w:val="0"/>
          <w:numId w:val="9"/>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паспортные данные;</w:t>
      </w:r>
    </w:p>
    <w:p w:rsidR="00893007" w:rsidRPr="001B6B0A" w:rsidRDefault="00893007" w:rsidP="001B6B0A">
      <w:pPr>
        <w:numPr>
          <w:ilvl w:val="0"/>
          <w:numId w:val="9"/>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адрес регистрации по месту жительства;</w:t>
      </w:r>
    </w:p>
    <w:p w:rsidR="00893007" w:rsidRPr="001B6B0A" w:rsidRDefault="00893007" w:rsidP="001B6B0A">
      <w:pPr>
        <w:numPr>
          <w:ilvl w:val="0"/>
          <w:numId w:val="9"/>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адрес фактического проживания;</w:t>
      </w:r>
    </w:p>
    <w:p w:rsidR="00893007" w:rsidRPr="001B6B0A" w:rsidRDefault="00893007" w:rsidP="001B6B0A">
      <w:pPr>
        <w:numPr>
          <w:ilvl w:val="0"/>
          <w:numId w:val="9"/>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контактные данные;</w:t>
      </w:r>
    </w:p>
    <w:p w:rsidR="00893007" w:rsidRPr="001B6B0A" w:rsidRDefault="00893007" w:rsidP="001B6B0A">
      <w:pPr>
        <w:numPr>
          <w:ilvl w:val="0"/>
          <w:numId w:val="9"/>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индивидуальный номер налогоплательщика;</w:t>
      </w:r>
    </w:p>
    <w:p w:rsidR="00893007" w:rsidRPr="001B6B0A" w:rsidRDefault="00893007" w:rsidP="001B6B0A">
      <w:pPr>
        <w:numPr>
          <w:ilvl w:val="0"/>
          <w:numId w:val="9"/>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страховой номер индивидуального лицевого счета (СНИЛС);</w:t>
      </w:r>
    </w:p>
    <w:p w:rsidR="00893007" w:rsidRPr="001B6B0A" w:rsidRDefault="00893007" w:rsidP="001B6B0A">
      <w:pPr>
        <w:numPr>
          <w:ilvl w:val="0"/>
          <w:numId w:val="9"/>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сведения об образовании, квалификации, профессиональной подготовке и повышении квалификации;</w:t>
      </w:r>
    </w:p>
    <w:p w:rsidR="00893007" w:rsidRPr="001B6B0A" w:rsidRDefault="00893007" w:rsidP="001B6B0A">
      <w:pPr>
        <w:numPr>
          <w:ilvl w:val="0"/>
          <w:numId w:val="9"/>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семейное положение, наличие детей, родственные связи;</w:t>
      </w:r>
    </w:p>
    <w:p w:rsidR="00893007" w:rsidRPr="001B6B0A" w:rsidRDefault="00893007" w:rsidP="001B6B0A">
      <w:pPr>
        <w:numPr>
          <w:ilvl w:val="0"/>
          <w:numId w:val="9"/>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сведения о трудовой деятельности, в том числе наличие поощрений, награждений и (или) дисциплинарных взысканий;</w:t>
      </w:r>
    </w:p>
    <w:p w:rsidR="00893007" w:rsidRPr="001B6B0A" w:rsidRDefault="00893007" w:rsidP="001B6B0A">
      <w:pPr>
        <w:numPr>
          <w:ilvl w:val="0"/>
          <w:numId w:val="9"/>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lastRenderedPageBreak/>
        <w:t>данные о регистрации брака;</w:t>
      </w:r>
    </w:p>
    <w:p w:rsidR="00893007" w:rsidRPr="001B6B0A" w:rsidRDefault="00893007" w:rsidP="001B6B0A">
      <w:pPr>
        <w:numPr>
          <w:ilvl w:val="0"/>
          <w:numId w:val="9"/>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сведения о воинском учете;</w:t>
      </w:r>
    </w:p>
    <w:p w:rsidR="00893007" w:rsidRPr="001B6B0A" w:rsidRDefault="00893007" w:rsidP="001B6B0A">
      <w:pPr>
        <w:numPr>
          <w:ilvl w:val="0"/>
          <w:numId w:val="9"/>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сведения об инвалидности;</w:t>
      </w:r>
    </w:p>
    <w:p w:rsidR="00893007" w:rsidRPr="001B6B0A" w:rsidRDefault="00893007" w:rsidP="001B6B0A">
      <w:pPr>
        <w:numPr>
          <w:ilvl w:val="0"/>
          <w:numId w:val="9"/>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сведения об удержании алиментов;</w:t>
      </w:r>
    </w:p>
    <w:p w:rsidR="00893007" w:rsidRPr="001B6B0A" w:rsidRDefault="00893007" w:rsidP="001B6B0A">
      <w:pPr>
        <w:numPr>
          <w:ilvl w:val="0"/>
          <w:numId w:val="9"/>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сведения о доходе с предыдущего места работы;</w:t>
      </w:r>
    </w:p>
    <w:p w:rsidR="00893007" w:rsidRPr="001B6B0A" w:rsidRDefault="00893007" w:rsidP="001B6B0A">
      <w:pPr>
        <w:numPr>
          <w:ilvl w:val="0"/>
          <w:numId w:val="9"/>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иные персональные данные, предоставляемые работниками в соответствии с требованиями трудового законодательства.</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4.2.3. Члены семьи (близкие родственники) работников Оператора:</w:t>
      </w:r>
    </w:p>
    <w:p w:rsidR="00893007" w:rsidRPr="001B6B0A" w:rsidRDefault="00893007" w:rsidP="001B6B0A">
      <w:pPr>
        <w:numPr>
          <w:ilvl w:val="0"/>
          <w:numId w:val="10"/>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фамилия, имя, отчество;</w:t>
      </w:r>
    </w:p>
    <w:p w:rsidR="00893007" w:rsidRPr="001B6B0A" w:rsidRDefault="00893007" w:rsidP="001B6B0A">
      <w:pPr>
        <w:numPr>
          <w:ilvl w:val="0"/>
          <w:numId w:val="10"/>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степень родства;</w:t>
      </w:r>
    </w:p>
    <w:p w:rsidR="00893007" w:rsidRPr="001B6B0A" w:rsidRDefault="00893007" w:rsidP="001B6B0A">
      <w:pPr>
        <w:numPr>
          <w:ilvl w:val="0"/>
          <w:numId w:val="10"/>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год рождения;</w:t>
      </w:r>
    </w:p>
    <w:p w:rsidR="00893007" w:rsidRPr="001B6B0A" w:rsidRDefault="00893007" w:rsidP="001B6B0A">
      <w:pPr>
        <w:numPr>
          <w:ilvl w:val="0"/>
          <w:numId w:val="10"/>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иные персональные данные, предоставляемые работниками в соответствии с требованиями трудового законодательства.</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4.2.4. Клиенты и контрагенты Оператора (физические лица):</w:t>
      </w:r>
    </w:p>
    <w:p w:rsidR="00893007" w:rsidRPr="001B6B0A" w:rsidRDefault="00893007" w:rsidP="001B6B0A">
      <w:pPr>
        <w:numPr>
          <w:ilvl w:val="0"/>
          <w:numId w:val="11"/>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фамилия, имя, отчество;</w:t>
      </w:r>
    </w:p>
    <w:p w:rsidR="00893007" w:rsidRPr="001B6B0A" w:rsidRDefault="00893007" w:rsidP="001B6B0A">
      <w:pPr>
        <w:numPr>
          <w:ilvl w:val="0"/>
          <w:numId w:val="11"/>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дата и место рождения;</w:t>
      </w:r>
    </w:p>
    <w:p w:rsidR="00893007" w:rsidRDefault="00893007" w:rsidP="001B6B0A">
      <w:pPr>
        <w:numPr>
          <w:ilvl w:val="0"/>
          <w:numId w:val="11"/>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паспортные данные;</w:t>
      </w:r>
    </w:p>
    <w:p w:rsidR="008D7E36" w:rsidRPr="001B6B0A" w:rsidRDefault="008D7E36" w:rsidP="001B6B0A">
      <w:pPr>
        <w:numPr>
          <w:ilvl w:val="0"/>
          <w:numId w:val="11"/>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СНИЛС</w:t>
      </w:r>
    </w:p>
    <w:p w:rsidR="00893007" w:rsidRPr="001B6B0A" w:rsidRDefault="00893007" w:rsidP="001B6B0A">
      <w:pPr>
        <w:numPr>
          <w:ilvl w:val="0"/>
          <w:numId w:val="11"/>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адрес регистрации по месту жительства;</w:t>
      </w:r>
    </w:p>
    <w:p w:rsidR="00893007" w:rsidRPr="001B6B0A" w:rsidRDefault="00893007" w:rsidP="001B6B0A">
      <w:pPr>
        <w:numPr>
          <w:ilvl w:val="0"/>
          <w:numId w:val="11"/>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контактные данные;</w:t>
      </w:r>
    </w:p>
    <w:p w:rsidR="00893007" w:rsidRPr="001B6B0A" w:rsidRDefault="00893007" w:rsidP="001B6B0A">
      <w:pPr>
        <w:numPr>
          <w:ilvl w:val="0"/>
          <w:numId w:val="11"/>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замещаемая должность;</w:t>
      </w:r>
    </w:p>
    <w:p w:rsidR="00893007" w:rsidRPr="001B6B0A" w:rsidRDefault="00893007" w:rsidP="001B6B0A">
      <w:pPr>
        <w:numPr>
          <w:ilvl w:val="0"/>
          <w:numId w:val="11"/>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индивидуальный номер налогоплательщика;</w:t>
      </w:r>
    </w:p>
    <w:p w:rsidR="00893007" w:rsidRPr="001B6B0A" w:rsidRDefault="00893007" w:rsidP="001B6B0A">
      <w:pPr>
        <w:numPr>
          <w:ilvl w:val="0"/>
          <w:numId w:val="11"/>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номер расчетного счета;</w:t>
      </w:r>
    </w:p>
    <w:p w:rsidR="00893007" w:rsidRPr="001B6B0A" w:rsidRDefault="00893007" w:rsidP="001B6B0A">
      <w:pPr>
        <w:numPr>
          <w:ilvl w:val="0"/>
          <w:numId w:val="11"/>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иные персональные данные, предоставляемые клиентами и контрагентами (физическими лицами), необходимые для заключения и исполнения договоров.</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4.2.5. Представители (работники) клиентов и контрагентов Оператора (юридических лиц):</w:t>
      </w:r>
    </w:p>
    <w:p w:rsidR="00893007" w:rsidRPr="001B6B0A" w:rsidRDefault="00893007" w:rsidP="001B6B0A">
      <w:pPr>
        <w:numPr>
          <w:ilvl w:val="0"/>
          <w:numId w:val="12"/>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фамилия, имя, отчество;</w:t>
      </w:r>
    </w:p>
    <w:p w:rsidR="00893007" w:rsidRPr="001B6B0A" w:rsidRDefault="00893007" w:rsidP="001B6B0A">
      <w:pPr>
        <w:numPr>
          <w:ilvl w:val="0"/>
          <w:numId w:val="12"/>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паспортные данные;</w:t>
      </w:r>
    </w:p>
    <w:p w:rsidR="00893007" w:rsidRPr="001B6B0A" w:rsidRDefault="00893007" w:rsidP="001B6B0A">
      <w:pPr>
        <w:numPr>
          <w:ilvl w:val="0"/>
          <w:numId w:val="12"/>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контактные данные (номер контактного телефона, адрес электронной почты);</w:t>
      </w:r>
    </w:p>
    <w:p w:rsidR="00893007" w:rsidRPr="001B6B0A" w:rsidRDefault="00893007" w:rsidP="001B6B0A">
      <w:pPr>
        <w:numPr>
          <w:ilvl w:val="0"/>
          <w:numId w:val="12"/>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занимаемая должность;</w:t>
      </w:r>
    </w:p>
    <w:p w:rsidR="00893007" w:rsidRPr="001B6B0A" w:rsidRDefault="00893007" w:rsidP="001B6B0A">
      <w:pPr>
        <w:numPr>
          <w:ilvl w:val="0"/>
          <w:numId w:val="12"/>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иные персональные данные, предоставляемые представителями (работниками) клиентов и контрагентов, необходимые для заключения и исполнения договоров.</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4.2.6. Пользователи сайта (сайтов) Компании (далее — Сайт и Сайты).</w:t>
      </w:r>
    </w:p>
    <w:p w:rsidR="00893007" w:rsidRPr="001B6B0A" w:rsidRDefault="00893007" w:rsidP="001B6B0A">
      <w:pPr>
        <w:numPr>
          <w:ilvl w:val="0"/>
          <w:numId w:val="13"/>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lastRenderedPageBreak/>
        <w:t>фамилия, имя, отчество;</w:t>
      </w:r>
    </w:p>
    <w:p w:rsidR="00893007" w:rsidRPr="001B6B0A" w:rsidRDefault="00893007" w:rsidP="001B6B0A">
      <w:pPr>
        <w:numPr>
          <w:ilvl w:val="0"/>
          <w:numId w:val="13"/>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proofErr w:type="spellStart"/>
      <w:r w:rsidRPr="001B6B0A">
        <w:rPr>
          <w:rFonts w:ascii="Times New Roman" w:eastAsia="Times New Roman" w:hAnsi="Times New Roman" w:cs="Times New Roman"/>
          <w:color w:val="333333"/>
          <w:sz w:val="24"/>
          <w:szCs w:val="24"/>
          <w:lang w:eastAsia="ru-RU"/>
        </w:rPr>
        <w:t>email</w:t>
      </w:r>
      <w:proofErr w:type="spellEnd"/>
      <w:r w:rsidRPr="001B6B0A">
        <w:rPr>
          <w:rFonts w:ascii="Times New Roman" w:eastAsia="Times New Roman" w:hAnsi="Times New Roman" w:cs="Times New Roman"/>
          <w:color w:val="333333"/>
          <w:sz w:val="24"/>
          <w:szCs w:val="24"/>
          <w:lang w:eastAsia="ru-RU"/>
        </w:rPr>
        <w:t>-адрес;</w:t>
      </w:r>
    </w:p>
    <w:p w:rsidR="00893007" w:rsidRPr="001B6B0A" w:rsidRDefault="00893007" w:rsidP="001B6B0A">
      <w:pPr>
        <w:numPr>
          <w:ilvl w:val="0"/>
          <w:numId w:val="13"/>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номер телефона.</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4.3.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4.4.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РФ.</w:t>
      </w:r>
    </w:p>
    <w:p w:rsidR="00893007" w:rsidRPr="001B6B0A" w:rsidRDefault="00893007" w:rsidP="001B6B0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b/>
          <w:bCs/>
          <w:color w:val="000000"/>
          <w:sz w:val="24"/>
          <w:szCs w:val="24"/>
          <w:bdr w:val="none" w:sz="0" w:space="0" w:color="auto" w:frame="1"/>
          <w:lang w:eastAsia="ru-RU"/>
        </w:rPr>
        <w:t>5. Аналитика посещений сайта</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 xml:space="preserve">5.1. Для корректной работы сайта и проведения статистических исследований и обзоров Оператор использует файлы </w:t>
      </w:r>
      <w:proofErr w:type="spellStart"/>
      <w:r w:rsidRPr="001B6B0A">
        <w:rPr>
          <w:rFonts w:ascii="Times New Roman" w:eastAsia="Times New Roman" w:hAnsi="Times New Roman" w:cs="Times New Roman"/>
          <w:color w:val="000000"/>
          <w:sz w:val="24"/>
          <w:szCs w:val="24"/>
          <w:lang w:eastAsia="ru-RU"/>
        </w:rPr>
        <w:t>cookie</w:t>
      </w:r>
      <w:proofErr w:type="spellEnd"/>
      <w:r w:rsidR="00853237">
        <w:rPr>
          <w:rFonts w:ascii="Times New Roman" w:eastAsia="Times New Roman" w:hAnsi="Times New Roman" w:cs="Times New Roman"/>
          <w:color w:val="000000"/>
          <w:sz w:val="24"/>
          <w:szCs w:val="24"/>
          <w:lang w:eastAsia="ru-RU"/>
        </w:rPr>
        <w:t xml:space="preserve"> (</w:t>
      </w:r>
      <w:proofErr w:type="spellStart"/>
      <w:r w:rsidR="00853237">
        <w:rPr>
          <w:rFonts w:ascii="Times New Roman" w:eastAsia="Times New Roman" w:hAnsi="Times New Roman" w:cs="Times New Roman"/>
          <w:color w:val="000000"/>
          <w:sz w:val="24"/>
          <w:szCs w:val="24"/>
          <w:lang w:eastAsia="ru-RU"/>
        </w:rPr>
        <w:t>куки</w:t>
      </w:r>
      <w:proofErr w:type="spellEnd"/>
      <w:r w:rsidR="00853237">
        <w:rPr>
          <w:rFonts w:ascii="Times New Roman" w:eastAsia="Times New Roman" w:hAnsi="Times New Roman" w:cs="Times New Roman"/>
          <w:color w:val="000000"/>
          <w:sz w:val="24"/>
          <w:szCs w:val="24"/>
          <w:lang w:eastAsia="ru-RU"/>
        </w:rPr>
        <w:t>)</w:t>
      </w:r>
      <w:r w:rsidRPr="001B6B0A">
        <w:rPr>
          <w:rFonts w:ascii="Times New Roman" w:eastAsia="Times New Roman" w:hAnsi="Times New Roman" w:cs="Times New Roman"/>
          <w:color w:val="000000"/>
          <w:sz w:val="24"/>
          <w:szCs w:val="24"/>
          <w:lang w:eastAsia="ru-RU"/>
        </w:rPr>
        <w:t>, которые собираются в отношении Пользователей сайтов Оператора (сведения о местоположении; тип и версия ОС; тип и версия Браузера; тип устройства и разрешение его экрана; источник переходов; язык ОС и Браузера; действия пользователя на сайте; IP-адрес).</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 xml:space="preserve">5.2. Типы файлов </w:t>
      </w:r>
      <w:proofErr w:type="spellStart"/>
      <w:r w:rsidRPr="001B6B0A">
        <w:rPr>
          <w:rFonts w:ascii="Times New Roman" w:eastAsia="Times New Roman" w:hAnsi="Times New Roman" w:cs="Times New Roman"/>
          <w:color w:val="000000"/>
          <w:sz w:val="24"/>
          <w:szCs w:val="24"/>
          <w:lang w:eastAsia="ru-RU"/>
        </w:rPr>
        <w:t>cookie</w:t>
      </w:r>
      <w:proofErr w:type="spellEnd"/>
      <w:r w:rsidR="00853237">
        <w:rPr>
          <w:rFonts w:ascii="Times New Roman" w:eastAsia="Times New Roman" w:hAnsi="Times New Roman" w:cs="Times New Roman"/>
          <w:color w:val="000000"/>
          <w:sz w:val="24"/>
          <w:szCs w:val="24"/>
          <w:lang w:eastAsia="ru-RU"/>
        </w:rPr>
        <w:t xml:space="preserve"> (</w:t>
      </w:r>
      <w:proofErr w:type="spellStart"/>
      <w:r w:rsidR="00853237">
        <w:rPr>
          <w:rFonts w:ascii="Times New Roman" w:eastAsia="Times New Roman" w:hAnsi="Times New Roman" w:cs="Times New Roman"/>
          <w:color w:val="000000"/>
          <w:sz w:val="24"/>
          <w:szCs w:val="24"/>
          <w:lang w:eastAsia="ru-RU"/>
        </w:rPr>
        <w:t>куки</w:t>
      </w:r>
      <w:proofErr w:type="spellEnd"/>
      <w:r w:rsidR="00853237">
        <w:rPr>
          <w:rFonts w:ascii="Times New Roman" w:eastAsia="Times New Roman" w:hAnsi="Times New Roman" w:cs="Times New Roman"/>
          <w:color w:val="000000"/>
          <w:sz w:val="24"/>
          <w:szCs w:val="24"/>
          <w:lang w:eastAsia="ru-RU"/>
        </w:rPr>
        <w:t>)</w:t>
      </w:r>
      <w:r w:rsidRPr="001B6B0A">
        <w:rPr>
          <w:rFonts w:ascii="Times New Roman" w:eastAsia="Times New Roman" w:hAnsi="Times New Roman" w:cs="Times New Roman"/>
          <w:color w:val="000000"/>
          <w:sz w:val="24"/>
          <w:szCs w:val="24"/>
          <w:lang w:eastAsia="ru-RU"/>
        </w:rPr>
        <w:t>, которые используются на сайте представлены в таблице ниже. Пользовательскими документами Сайта может быть предусмотрено использование иных файлов cookie.</w:t>
      </w:r>
    </w:p>
    <w:tbl>
      <w:tblPr>
        <w:tblW w:w="10155"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2032"/>
        <w:gridCol w:w="4737"/>
        <w:gridCol w:w="3386"/>
      </w:tblGrid>
      <w:tr w:rsidR="00893007" w:rsidRPr="001B6B0A" w:rsidTr="00893007">
        <w:tc>
          <w:tcPr>
            <w:tcW w:w="1980" w:type="dxa"/>
            <w:tcBorders>
              <w:top w:val="single" w:sz="6" w:space="0" w:color="E6E1EF"/>
              <w:left w:val="single" w:sz="6" w:space="0" w:color="E6E1EF"/>
              <w:bottom w:val="single" w:sz="6" w:space="0" w:color="E6E1EF"/>
              <w:right w:val="single" w:sz="6" w:space="0" w:color="E6E1EF"/>
            </w:tcBorders>
            <w:shd w:val="clear" w:color="auto" w:fill="FFFFFF"/>
            <w:tcMar>
              <w:top w:w="120" w:type="dxa"/>
              <w:left w:w="120" w:type="dxa"/>
              <w:bottom w:w="120" w:type="dxa"/>
              <w:right w:w="120" w:type="dxa"/>
            </w:tcMar>
            <w:vAlign w:val="bottom"/>
            <w:hideMark/>
          </w:tcPr>
          <w:p w:rsidR="00893007" w:rsidRPr="001B6B0A" w:rsidRDefault="00893007" w:rsidP="001B6B0A">
            <w:pPr>
              <w:spacing w:after="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b/>
                <w:bCs/>
                <w:color w:val="000000"/>
                <w:sz w:val="24"/>
                <w:szCs w:val="24"/>
                <w:bdr w:val="none" w:sz="0" w:space="0" w:color="auto" w:frame="1"/>
                <w:lang w:eastAsia="ru-RU"/>
              </w:rPr>
              <w:t>Типы файлов cookie</w:t>
            </w:r>
          </w:p>
        </w:tc>
        <w:tc>
          <w:tcPr>
            <w:tcW w:w="4785" w:type="dxa"/>
            <w:tcBorders>
              <w:top w:val="single" w:sz="6" w:space="0" w:color="E6E1EF"/>
              <w:left w:val="nil"/>
              <w:bottom w:val="single" w:sz="6" w:space="0" w:color="E6E1EF"/>
              <w:right w:val="single" w:sz="6" w:space="0" w:color="E6E1EF"/>
            </w:tcBorders>
            <w:shd w:val="clear" w:color="auto" w:fill="FFFFFF"/>
            <w:tcMar>
              <w:top w:w="120" w:type="dxa"/>
              <w:left w:w="120" w:type="dxa"/>
              <w:bottom w:w="120" w:type="dxa"/>
              <w:right w:w="120" w:type="dxa"/>
            </w:tcMar>
            <w:vAlign w:val="bottom"/>
            <w:hideMark/>
          </w:tcPr>
          <w:p w:rsidR="00893007" w:rsidRPr="001B6B0A" w:rsidRDefault="00893007" w:rsidP="001B6B0A">
            <w:pPr>
              <w:spacing w:after="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b/>
                <w:bCs/>
                <w:color w:val="000000"/>
                <w:sz w:val="24"/>
                <w:szCs w:val="24"/>
                <w:bdr w:val="none" w:sz="0" w:space="0" w:color="auto" w:frame="1"/>
                <w:lang w:eastAsia="ru-RU"/>
              </w:rPr>
              <w:t>Описание</w:t>
            </w:r>
          </w:p>
        </w:tc>
        <w:tc>
          <w:tcPr>
            <w:tcW w:w="3405" w:type="dxa"/>
            <w:tcBorders>
              <w:top w:val="single" w:sz="6" w:space="0" w:color="E6E1EF"/>
              <w:left w:val="nil"/>
              <w:bottom w:val="single" w:sz="6" w:space="0" w:color="E6E1EF"/>
              <w:right w:val="single" w:sz="6" w:space="0" w:color="E6E1EF"/>
            </w:tcBorders>
            <w:shd w:val="clear" w:color="auto" w:fill="FFFFFF"/>
            <w:tcMar>
              <w:top w:w="120" w:type="dxa"/>
              <w:left w:w="120" w:type="dxa"/>
              <w:bottom w:w="120" w:type="dxa"/>
              <w:right w:w="120" w:type="dxa"/>
            </w:tcMar>
            <w:vAlign w:val="bottom"/>
            <w:hideMark/>
          </w:tcPr>
          <w:p w:rsidR="00893007" w:rsidRPr="001B6B0A" w:rsidRDefault="00893007" w:rsidP="001B6B0A">
            <w:pPr>
              <w:spacing w:after="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b/>
                <w:bCs/>
                <w:color w:val="000000"/>
                <w:sz w:val="24"/>
                <w:szCs w:val="24"/>
                <w:bdr w:val="none" w:sz="0" w:space="0" w:color="auto" w:frame="1"/>
                <w:lang w:eastAsia="ru-RU"/>
              </w:rPr>
              <w:t>Цель использования</w:t>
            </w:r>
          </w:p>
        </w:tc>
      </w:tr>
      <w:tr w:rsidR="00893007" w:rsidRPr="001B6B0A" w:rsidTr="00893007">
        <w:tc>
          <w:tcPr>
            <w:tcW w:w="1980" w:type="dxa"/>
            <w:tcBorders>
              <w:top w:val="nil"/>
              <w:left w:val="single" w:sz="6" w:space="0" w:color="E6E1EF"/>
              <w:bottom w:val="single" w:sz="6" w:space="0" w:color="E6E1EF"/>
              <w:right w:val="single" w:sz="6" w:space="0" w:color="E6E1EF"/>
            </w:tcBorders>
            <w:shd w:val="clear" w:color="auto" w:fill="FFFFFF"/>
            <w:tcMar>
              <w:top w:w="120" w:type="dxa"/>
              <w:left w:w="120" w:type="dxa"/>
              <w:bottom w:w="120" w:type="dxa"/>
              <w:right w:w="120" w:type="dxa"/>
            </w:tcMar>
            <w:vAlign w:val="bottom"/>
            <w:hideMark/>
          </w:tcPr>
          <w:p w:rsidR="00893007" w:rsidRPr="001B6B0A" w:rsidRDefault="00893007" w:rsidP="001B6B0A">
            <w:pPr>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Необходимые</w:t>
            </w:r>
          </w:p>
        </w:tc>
        <w:tc>
          <w:tcPr>
            <w:tcW w:w="4785" w:type="dxa"/>
            <w:tcBorders>
              <w:top w:val="nil"/>
              <w:left w:val="nil"/>
              <w:bottom w:val="single" w:sz="6" w:space="0" w:color="E6E1EF"/>
              <w:right w:val="single" w:sz="6" w:space="0" w:color="E6E1EF"/>
            </w:tcBorders>
            <w:shd w:val="clear" w:color="auto" w:fill="FFFFFF"/>
            <w:tcMar>
              <w:top w:w="120" w:type="dxa"/>
              <w:left w:w="120" w:type="dxa"/>
              <w:bottom w:w="120" w:type="dxa"/>
              <w:right w:w="120" w:type="dxa"/>
            </w:tcMar>
            <w:vAlign w:val="bottom"/>
            <w:hideMark/>
          </w:tcPr>
          <w:p w:rsidR="00893007" w:rsidRPr="001B6B0A" w:rsidRDefault="00893007" w:rsidP="001B6B0A">
            <w:pPr>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Эти файлы cookie обеспечивают надлежащую работу Сайта и предоставления сервисов</w:t>
            </w:r>
          </w:p>
        </w:tc>
        <w:tc>
          <w:tcPr>
            <w:tcW w:w="3405" w:type="dxa"/>
            <w:tcBorders>
              <w:top w:val="nil"/>
              <w:left w:val="nil"/>
              <w:bottom w:val="single" w:sz="6" w:space="0" w:color="E6E1EF"/>
              <w:right w:val="single" w:sz="6" w:space="0" w:color="E6E1EF"/>
            </w:tcBorders>
            <w:shd w:val="clear" w:color="auto" w:fill="FFFFFF"/>
            <w:tcMar>
              <w:top w:w="120" w:type="dxa"/>
              <w:left w:w="120" w:type="dxa"/>
              <w:bottom w:w="120" w:type="dxa"/>
              <w:right w:w="120" w:type="dxa"/>
            </w:tcMar>
            <w:vAlign w:val="bottom"/>
            <w:hideMark/>
          </w:tcPr>
          <w:p w:rsidR="00893007" w:rsidRPr="001B6B0A" w:rsidRDefault="00893007" w:rsidP="001B6B0A">
            <w:pPr>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Для обеспечения надлежащего отображения интерфейсов и их интерактивных компонентов</w:t>
            </w:r>
          </w:p>
        </w:tc>
      </w:tr>
      <w:tr w:rsidR="00893007" w:rsidRPr="001B6B0A" w:rsidTr="00893007">
        <w:tc>
          <w:tcPr>
            <w:tcW w:w="1980" w:type="dxa"/>
            <w:tcBorders>
              <w:top w:val="nil"/>
              <w:left w:val="single" w:sz="6" w:space="0" w:color="E6E1EF"/>
              <w:bottom w:val="single" w:sz="6" w:space="0" w:color="E6E1EF"/>
              <w:right w:val="single" w:sz="6" w:space="0" w:color="E6E1EF"/>
            </w:tcBorders>
            <w:shd w:val="clear" w:color="auto" w:fill="FFFFFF"/>
            <w:tcMar>
              <w:top w:w="120" w:type="dxa"/>
              <w:left w:w="120" w:type="dxa"/>
              <w:bottom w:w="120" w:type="dxa"/>
              <w:right w:w="120" w:type="dxa"/>
            </w:tcMar>
            <w:vAlign w:val="bottom"/>
            <w:hideMark/>
          </w:tcPr>
          <w:p w:rsidR="00893007" w:rsidRPr="001B6B0A" w:rsidRDefault="00893007" w:rsidP="001B6B0A">
            <w:pPr>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Функциональные</w:t>
            </w:r>
          </w:p>
        </w:tc>
        <w:tc>
          <w:tcPr>
            <w:tcW w:w="4785" w:type="dxa"/>
            <w:tcBorders>
              <w:top w:val="nil"/>
              <w:left w:val="nil"/>
              <w:bottom w:val="single" w:sz="6" w:space="0" w:color="E6E1EF"/>
              <w:right w:val="single" w:sz="6" w:space="0" w:color="E6E1EF"/>
            </w:tcBorders>
            <w:shd w:val="clear" w:color="auto" w:fill="FFFFFF"/>
            <w:tcMar>
              <w:top w:w="120" w:type="dxa"/>
              <w:left w:w="120" w:type="dxa"/>
              <w:bottom w:w="120" w:type="dxa"/>
              <w:right w:w="120" w:type="dxa"/>
            </w:tcMar>
            <w:vAlign w:val="bottom"/>
            <w:hideMark/>
          </w:tcPr>
          <w:p w:rsidR="00893007" w:rsidRPr="001B6B0A" w:rsidRDefault="00893007" w:rsidP="001B6B0A">
            <w:pPr>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Эти файлы cookie сохраняют предпочтения в отношении настроек Сайта</w:t>
            </w:r>
          </w:p>
        </w:tc>
        <w:tc>
          <w:tcPr>
            <w:tcW w:w="3405" w:type="dxa"/>
            <w:tcBorders>
              <w:top w:val="nil"/>
              <w:left w:val="nil"/>
              <w:bottom w:val="single" w:sz="6" w:space="0" w:color="E6E1EF"/>
              <w:right w:val="single" w:sz="6" w:space="0" w:color="E6E1EF"/>
            </w:tcBorders>
            <w:shd w:val="clear" w:color="auto" w:fill="FFFFFF"/>
            <w:tcMar>
              <w:top w:w="120" w:type="dxa"/>
              <w:left w:w="120" w:type="dxa"/>
              <w:bottom w:w="120" w:type="dxa"/>
              <w:right w:w="120" w:type="dxa"/>
            </w:tcMar>
            <w:vAlign w:val="bottom"/>
            <w:hideMark/>
          </w:tcPr>
          <w:p w:rsidR="00893007" w:rsidRPr="001B6B0A" w:rsidRDefault="00893007" w:rsidP="001B6B0A">
            <w:pPr>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Для упрощения использования Сайта, лучшего пользовательского опыта</w:t>
            </w:r>
          </w:p>
        </w:tc>
      </w:tr>
      <w:tr w:rsidR="00893007" w:rsidRPr="001B6B0A" w:rsidTr="00893007">
        <w:tc>
          <w:tcPr>
            <w:tcW w:w="1980" w:type="dxa"/>
            <w:tcBorders>
              <w:top w:val="nil"/>
              <w:left w:val="single" w:sz="6" w:space="0" w:color="E6E1EF"/>
              <w:bottom w:val="single" w:sz="6" w:space="0" w:color="E6E1EF"/>
              <w:right w:val="single" w:sz="6" w:space="0" w:color="E6E1EF"/>
            </w:tcBorders>
            <w:shd w:val="clear" w:color="auto" w:fill="FFFFFF"/>
            <w:tcMar>
              <w:top w:w="120" w:type="dxa"/>
              <w:left w:w="120" w:type="dxa"/>
              <w:bottom w:w="120" w:type="dxa"/>
              <w:right w:w="120" w:type="dxa"/>
            </w:tcMar>
            <w:vAlign w:val="bottom"/>
            <w:hideMark/>
          </w:tcPr>
          <w:p w:rsidR="00893007" w:rsidRPr="001B6B0A" w:rsidRDefault="00893007" w:rsidP="001B6B0A">
            <w:pPr>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Аналитические</w:t>
            </w:r>
          </w:p>
        </w:tc>
        <w:tc>
          <w:tcPr>
            <w:tcW w:w="4785" w:type="dxa"/>
            <w:tcBorders>
              <w:top w:val="nil"/>
              <w:left w:val="nil"/>
              <w:bottom w:val="single" w:sz="6" w:space="0" w:color="E6E1EF"/>
              <w:right w:val="single" w:sz="6" w:space="0" w:color="E6E1EF"/>
            </w:tcBorders>
            <w:shd w:val="clear" w:color="auto" w:fill="FFFFFF"/>
            <w:tcMar>
              <w:top w:w="120" w:type="dxa"/>
              <w:left w:w="120" w:type="dxa"/>
              <w:bottom w:w="120" w:type="dxa"/>
              <w:right w:w="120" w:type="dxa"/>
            </w:tcMar>
            <w:vAlign w:val="bottom"/>
            <w:hideMark/>
          </w:tcPr>
          <w:p w:rsidR="00893007" w:rsidRPr="001B6B0A" w:rsidRDefault="00893007" w:rsidP="001B6B0A">
            <w:pPr>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 xml:space="preserve">Эти файлы cookie сохраняют агрегированную информацию </w:t>
            </w:r>
            <w:r w:rsidRPr="001B6B0A">
              <w:rPr>
                <w:rFonts w:ascii="Times New Roman" w:eastAsia="Times New Roman" w:hAnsi="Times New Roman" w:cs="Times New Roman"/>
                <w:color w:val="000000"/>
                <w:sz w:val="24"/>
                <w:szCs w:val="24"/>
                <w:lang w:eastAsia="ru-RU"/>
              </w:rPr>
              <w:lastRenderedPageBreak/>
              <w:t>об использовании и их отдельных элементов</w:t>
            </w:r>
          </w:p>
        </w:tc>
        <w:tc>
          <w:tcPr>
            <w:tcW w:w="3405" w:type="dxa"/>
            <w:tcBorders>
              <w:top w:val="nil"/>
              <w:left w:val="nil"/>
              <w:bottom w:val="single" w:sz="6" w:space="0" w:color="E6E1EF"/>
              <w:right w:val="single" w:sz="6" w:space="0" w:color="E6E1EF"/>
            </w:tcBorders>
            <w:shd w:val="clear" w:color="auto" w:fill="FFFFFF"/>
            <w:tcMar>
              <w:top w:w="120" w:type="dxa"/>
              <w:left w:w="120" w:type="dxa"/>
              <w:bottom w:w="120" w:type="dxa"/>
              <w:right w:w="120" w:type="dxa"/>
            </w:tcMar>
            <w:vAlign w:val="bottom"/>
            <w:hideMark/>
          </w:tcPr>
          <w:p w:rsidR="00893007" w:rsidRPr="001B6B0A" w:rsidRDefault="00893007" w:rsidP="001B6B0A">
            <w:pPr>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lastRenderedPageBreak/>
              <w:t>Для дальнейшего улучшения интерфейсов, планирования развития Сайта</w:t>
            </w:r>
          </w:p>
        </w:tc>
      </w:tr>
      <w:tr w:rsidR="00893007" w:rsidRPr="001B6B0A" w:rsidTr="00893007">
        <w:tc>
          <w:tcPr>
            <w:tcW w:w="1980" w:type="dxa"/>
            <w:tcBorders>
              <w:top w:val="nil"/>
              <w:left w:val="single" w:sz="6" w:space="0" w:color="E6E1EF"/>
              <w:bottom w:val="single" w:sz="6" w:space="0" w:color="E6E1EF"/>
              <w:right w:val="single" w:sz="6" w:space="0" w:color="E6E1EF"/>
            </w:tcBorders>
            <w:shd w:val="clear" w:color="auto" w:fill="FFFFFF"/>
            <w:tcMar>
              <w:top w:w="120" w:type="dxa"/>
              <w:left w:w="120" w:type="dxa"/>
              <w:bottom w:w="120" w:type="dxa"/>
              <w:right w:w="120" w:type="dxa"/>
            </w:tcMar>
            <w:vAlign w:val="bottom"/>
            <w:hideMark/>
          </w:tcPr>
          <w:p w:rsidR="00893007" w:rsidRPr="001B6B0A" w:rsidRDefault="00893007" w:rsidP="001B6B0A">
            <w:pPr>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Маркетинговые</w:t>
            </w:r>
          </w:p>
        </w:tc>
        <w:tc>
          <w:tcPr>
            <w:tcW w:w="4785" w:type="dxa"/>
            <w:tcBorders>
              <w:top w:val="nil"/>
              <w:left w:val="nil"/>
              <w:bottom w:val="single" w:sz="6" w:space="0" w:color="E6E1EF"/>
              <w:right w:val="single" w:sz="6" w:space="0" w:color="E6E1EF"/>
            </w:tcBorders>
            <w:shd w:val="clear" w:color="auto" w:fill="FFFFFF"/>
            <w:tcMar>
              <w:top w:w="120" w:type="dxa"/>
              <w:left w:w="120" w:type="dxa"/>
              <w:bottom w:w="120" w:type="dxa"/>
              <w:right w:w="120" w:type="dxa"/>
            </w:tcMar>
            <w:vAlign w:val="bottom"/>
            <w:hideMark/>
          </w:tcPr>
          <w:p w:rsidR="00893007" w:rsidRPr="001B6B0A" w:rsidRDefault="00893007" w:rsidP="001B6B0A">
            <w:pPr>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Эти файлы cookie сохраняют информацию о том, как используется Сайт, то есть, предпочтения в отношении Сайта</w:t>
            </w:r>
          </w:p>
        </w:tc>
        <w:tc>
          <w:tcPr>
            <w:tcW w:w="3405" w:type="dxa"/>
            <w:tcBorders>
              <w:top w:val="nil"/>
              <w:left w:val="nil"/>
              <w:bottom w:val="single" w:sz="6" w:space="0" w:color="E6E1EF"/>
              <w:right w:val="single" w:sz="6" w:space="0" w:color="E6E1EF"/>
            </w:tcBorders>
            <w:shd w:val="clear" w:color="auto" w:fill="FFFFFF"/>
            <w:tcMar>
              <w:top w:w="120" w:type="dxa"/>
              <w:left w:w="120" w:type="dxa"/>
              <w:bottom w:w="120" w:type="dxa"/>
              <w:right w:w="120" w:type="dxa"/>
            </w:tcMar>
            <w:vAlign w:val="bottom"/>
            <w:hideMark/>
          </w:tcPr>
          <w:p w:rsidR="00893007" w:rsidRPr="001B6B0A" w:rsidRDefault="00893007" w:rsidP="001B6B0A">
            <w:pPr>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Для персонализации Сайта, оптимизации рекомендательных технологий, оценки эффективности персонализации</w:t>
            </w:r>
          </w:p>
        </w:tc>
      </w:tr>
      <w:tr w:rsidR="00893007" w:rsidRPr="001B6B0A" w:rsidTr="00893007">
        <w:tc>
          <w:tcPr>
            <w:tcW w:w="1980" w:type="dxa"/>
            <w:tcBorders>
              <w:top w:val="nil"/>
              <w:left w:val="single" w:sz="6" w:space="0" w:color="E6E1EF"/>
              <w:bottom w:val="single" w:sz="6" w:space="0" w:color="E6E1EF"/>
              <w:right w:val="single" w:sz="6" w:space="0" w:color="E6E1EF"/>
            </w:tcBorders>
            <w:shd w:val="clear" w:color="auto" w:fill="FFFFFF"/>
            <w:tcMar>
              <w:top w:w="120" w:type="dxa"/>
              <w:left w:w="120" w:type="dxa"/>
              <w:bottom w:w="120" w:type="dxa"/>
              <w:right w:w="120" w:type="dxa"/>
            </w:tcMar>
            <w:vAlign w:val="bottom"/>
            <w:hideMark/>
          </w:tcPr>
          <w:p w:rsidR="00893007" w:rsidRPr="001B6B0A" w:rsidRDefault="00893007" w:rsidP="001B6B0A">
            <w:pPr>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Сторонние</w:t>
            </w:r>
          </w:p>
        </w:tc>
        <w:tc>
          <w:tcPr>
            <w:tcW w:w="4785" w:type="dxa"/>
            <w:tcBorders>
              <w:top w:val="nil"/>
              <w:left w:val="nil"/>
              <w:bottom w:val="single" w:sz="6" w:space="0" w:color="E6E1EF"/>
              <w:right w:val="single" w:sz="6" w:space="0" w:color="E6E1EF"/>
            </w:tcBorders>
            <w:shd w:val="clear" w:color="auto" w:fill="FFFFFF"/>
            <w:tcMar>
              <w:top w:w="120" w:type="dxa"/>
              <w:left w:w="120" w:type="dxa"/>
              <w:bottom w:w="120" w:type="dxa"/>
              <w:right w:w="120" w:type="dxa"/>
            </w:tcMar>
            <w:vAlign w:val="bottom"/>
            <w:hideMark/>
          </w:tcPr>
          <w:p w:rsidR="00893007" w:rsidRPr="001B6B0A" w:rsidRDefault="00893007" w:rsidP="00853237">
            <w:pPr>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 xml:space="preserve">Эти файлы cookie собирают информацию о пользователях, источниках трафика, посещенных страницах и рекламе, отображенной для пользователя. </w:t>
            </w:r>
          </w:p>
        </w:tc>
        <w:tc>
          <w:tcPr>
            <w:tcW w:w="3405" w:type="dxa"/>
            <w:tcBorders>
              <w:top w:val="nil"/>
              <w:left w:val="nil"/>
              <w:bottom w:val="single" w:sz="6" w:space="0" w:color="E6E1EF"/>
              <w:right w:val="single" w:sz="6" w:space="0" w:color="E6E1EF"/>
            </w:tcBorders>
            <w:shd w:val="clear" w:color="auto" w:fill="FFFFFF"/>
            <w:tcMar>
              <w:top w:w="120" w:type="dxa"/>
              <w:left w:w="120" w:type="dxa"/>
              <w:bottom w:w="120" w:type="dxa"/>
              <w:right w:w="120" w:type="dxa"/>
            </w:tcMar>
            <w:vAlign w:val="bottom"/>
            <w:hideMark/>
          </w:tcPr>
          <w:p w:rsidR="00893007" w:rsidRPr="001B6B0A" w:rsidRDefault="00893007" w:rsidP="00853237">
            <w:pPr>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Для регистрации данных о поведении пользователя на сайте; для сбора данных о взаимодействии посетителей с </w:t>
            </w:r>
            <w:proofErr w:type="spellStart"/>
            <w:r w:rsidRPr="001B6B0A">
              <w:rPr>
                <w:rFonts w:ascii="Times New Roman" w:eastAsia="Times New Roman" w:hAnsi="Times New Roman" w:cs="Times New Roman"/>
                <w:color w:val="000000"/>
                <w:sz w:val="24"/>
                <w:szCs w:val="24"/>
                <w:lang w:eastAsia="ru-RU"/>
              </w:rPr>
              <w:t>видеоконтентом</w:t>
            </w:r>
            <w:proofErr w:type="spellEnd"/>
            <w:r w:rsidRPr="001B6B0A">
              <w:rPr>
                <w:rFonts w:ascii="Times New Roman" w:eastAsia="Times New Roman" w:hAnsi="Times New Roman" w:cs="Times New Roman"/>
                <w:color w:val="000000"/>
                <w:sz w:val="24"/>
                <w:szCs w:val="24"/>
                <w:lang w:eastAsia="ru-RU"/>
              </w:rPr>
              <w:t xml:space="preserve"> сайта </w:t>
            </w:r>
          </w:p>
        </w:tc>
      </w:tr>
    </w:tbl>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 xml:space="preserve">5.3 Оператор использует информацию, содержащуюся в файлах </w:t>
      </w:r>
      <w:proofErr w:type="spellStart"/>
      <w:r w:rsidRPr="001B6B0A">
        <w:rPr>
          <w:rFonts w:ascii="Times New Roman" w:eastAsia="Times New Roman" w:hAnsi="Times New Roman" w:cs="Times New Roman"/>
          <w:color w:val="000000"/>
          <w:sz w:val="24"/>
          <w:szCs w:val="24"/>
          <w:lang w:eastAsia="ru-RU"/>
        </w:rPr>
        <w:t>cookie</w:t>
      </w:r>
      <w:proofErr w:type="spellEnd"/>
      <w:r w:rsidR="00853237">
        <w:rPr>
          <w:rFonts w:ascii="Times New Roman" w:eastAsia="Times New Roman" w:hAnsi="Times New Roman" w:cs="Times New Roman"/>
          <w:color w:val="000000"/>
          <w:sz w:val="24"/>
          <w:szCs w:val="24"/>
          <w:lang w:eastAsia="ru-RU"/>
        </w:rPr>
        <w:t xml:space="preserve"> (</w:t>
      </w:r>
      <w:proofErr w:type="spellStart"/>
      <w:r w:rsidR="00853237">
        <w:rPr>
          <w:rFonts w:ascii="Times New Roman" w:eastAsia="Times New Roman" w:hAnsi="Times New Roman" w:cs="Times New Roman"/>
          <w:color w:val="000000"/>
          <w:sz w:val="24"/>
          <w:szCs w:val="24"/>
          <w:lang w:eastAsia="ru-RU"/>
        </w:rPr>
        <w:t>куки</w:t>
      </w:r>
      <w:proofErr w:type="spellEnd"/>
      <w:r w:rsidR="00853237">
        <w:rPr>
          <w:rFonts w:ascii="Times New Roman" w:eastAsia="Times New Roman" w:hAnsi="Times New Roman" w:cs="Times New Roman"/>
          <w:color w:val="000000"/>
          <w:sz w:val="24"/>
          <w:szCs w:val="24"/>
          <w:lang w:eastAsia="ru-RU"/>
        </w:rPr>
        <w:t>)</w:t>
      </w:r>
      <w:r w:rsidRPr="001B6B0A">
        <w:rPr>
          <w:rFonts w:ascii="Times New Roman" w:eastAsia="Times New Roman" w:hAnsi="Times New Roman" w:cs="Times New Roman"/>
          <w:color w:val="000000"/>
          <w:sz w:val="24"/>
          <w:szCs w:val="24"/>
          <w:lang w:eastAsia="ru-RU"/>
        </w:rPr>
        <w:t>, только в указанных выше целях, после чего собранные данные будут храниться на устройстве Оператора в течение периода, который может зависеть от соответствующего типа файлов cookie, но не превышая срока, необходимого для достижения их цели, после чего они будут автоматически удалены из системы Оператора.</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 xml:space="preserve">5.4. Для отказа от использования файлов </w:t>
      </w:r>
      <w:proofErr w:type="spellStart"/>
      <w:r w:rsidRPr="001B6B0A">
        <w:rPr>
          <w:rFonts w:ascii="Times New Roman" w:eastAsia="Times New Roman" w:hAnsi="Times New Roman" w:cs="Times New Roman"/>
          <w:color w:val="000000"/>
          <w:sz w:val="24"/>
          <w:szCs w:val="24"/>
          <w:lang w:eastAsia="ru-RU"/>
        </w:rPr>
        <w:t>cookies</w:t>
      </w:r>
      <w:proofErr w:type="spellEnd"/>
      <w:r w:rsidR="00853237">
        <w:rPr>
          <w:rFonts w:ascii="Times New Roman" w:eastAsia="Times New Roman" w:hAnsi="Times New Roman" w:cs="Times New Roman"/>
          <w:color w:val="000000"/>
          <w:sz w:val="24"/>
          <w:szCs w:val="24"/>
          <w:lang w:eastAsia="ru-RU"/>
        </w:rPr>
        <w:t xml:space="preserve"> (</w:t>
      </w:r>
      <w:proofErr w:type="spellStart"/>
      <w:r w:rsidR="00853237">
        <w:rPr>
          <w:rFonts w:ascii="Times New Roman" w:eastAsia="Times New Roman" w:hAnsi="Times New Roman" w:cs="Times New Roman"/>
          <w:color w:val="000000"/>
          <w:sz w:val="24"/>
          <w:szCs w:val="24"/>
          <w:lang w:eastAsia="ru-RU"/>
        </w:rPr>
        <w:t>куки</w:t>
      </w:r>
      <w:proofErr w:type="spellEnd"/>
      <w:r w:rsidR="00853237">
        <w:rPr>
          <w:rFonts w:ascii="Times New Roman" w:eastAsia="Times New Roman" w:hAnsi="Times New Roman" w:cs="Times New Roman"/>
          <w:color w:val="000000"/>
          <w:sz w:val="24"/>
          <w:szCs w:val="24"/>
          <w:lang w:eastAsia="ru-RU"/>
        </w:rPr>
        <w:t>)</w:t>
      </w:r>
      <w:r w:rsidRPr="001B6B0A">
        <w:rPr>
          <w:rFonts w:ascii="Times New Roman" w:eastAsia="Times New Roman" w:hAnsi="Times New Roman" w:cs="Times New Roman"/>
          <w:color w:val="000000"/>
          <w:sz w:val="24"/>
          <w:szCs w:val="24"/>
          <w:lang w:eastAsia="ru-RU"/>
        </w:rPr>
        <w:t xml:space="preserve"> пользователь имеет право воспользоваться настройками браузера, где можно отключить использование файлов </w:t>
      </w:r>
      <w:proofErr w:type="spellStart"/>
      <w:r w:rsidRPr="001B6B0A">
        <w:rPr>
          <w:rFonts w:ascii="Times New Roman" w:eastAsia="Times New Roman" w:hAnsi="Times New Roman" w:cs="Times New Roman"/>
          <w:color w:val="000000"/>
          <w:sz w:val="24"/>
          <w:szCs w:val="24"/>
          <w:lang w:eastAsia="ru-RU"/>
        </w:rPr>
        <w:t>cookies</w:t>
      </w:r>
      <w:proofErr w:type="spellEnd"/>
      <w:r w:rsidR="00853237">
        <w:rPr>
          <w:rFonts w:ascii="Times New Roman" w:eastAsia="Times New Roman" w:hAnsi="Times New Roman" w:cs="Times New Roman"/>
          <w:color w:val="000000"/>
          <w:sz w:val="24"/>
          <w:szCs w:val="24"/>
          <w:lang w:eastAsia="ru-RU"/>
        </w:rPr>
        <w:t xml:space="preserve"> (</w:t>
      </w:r>
      <w:proofErr w:type="spellStart"/>
      <w:r w:rsidR="00853237">
        <w:rPr>
          <w:rFonts w:ascii="Times New Roman" w:eastAsia="Times New Roman" w:hAnsi="Times New Roman" w:cs="Times New Roman"/>
          <w:color w:val="000000"/>
          <w:sz w:val="24"/>
          <w:szCs w:val="24"/>
          <w:lang w:eastAsia="ru-RU"/>
        </w:rPr>
        <w:t>куки</w:t>
      </w:r>
      <w:proofErr w:type="spellEnd"/>
      <w:r w:rsidR="00853237">
        <w:rPr>
          <w:rFonts w:ascii="Times New Roman" w:eastAsia="Times New Roman" w:hAnsi="Times New Roman" w:cs="Times New Roman"/>
          <w:color w:val="000000"/>
          <w:sz w:val="24"/>
          <w:szCs w:val="24"/>
          <w:lang w:eastAsia="ru-RU"/>
        </w:rPr>
        <w:t>).</w:t>
      </w:r>
      <w:r w:rsidRPr="001B6B0A">
        <w:rPr>
          <w:rFonts w:ascii="Times New Roman" w:eastAsia="Times New Roman" w:hAnsi="Times New Roman" w:cs="Times New Roman"/>
          <w:color w:val="000000"/>
          <w:sz w:val="24"/>
          <w:szCs w:val="24"/>
          <w:lang w:eastAsia="ru-RU"/>
        </w:rPr>
        <w:t xml:space="preserve"> Полное отключение файлов </w:t>
      </w:r>
      <w:proofErr w:type="spellStart"/>
      <w:r w:rsidRPr="001B6B0A">
        <w:rPr>
          <w:rFonts w:ascii="Times New Roman" w:eastAsia="Times New Roman" w:hAnsi="Times New Roman" w:cs="Times New Roman"/>
          <w:color w:val="000000"/>
          <w:sz w:val="24"/>
          <w:szCs w:val="24"/>
          <w:lang w:eastAsia="ru-RU"/>
        </w:rPr>
        <w:t>cookies</w:t>
      </w:r>
      <w:proofErr w:type="spellEnd"/>
      <w:r w:rsidRPr="001B6B0A">
        <w:rPr>
          <w:rFonts w:ascii="Times New Roman" w:eastAsia="Times New Roman" w:hAnsi="Times New Roman" w:cs="Times New Roman"/>
          <w:color w:val="000000"/>
          <w:sz w:val="24"/>
          <w:szCs w:val="24"/>
          <w:lang w:eastAsia="ru-RU"/>
        </w:rPr>
        <w:t xml:space="preserve"> </w:t>
      </w:r>
      <w:r w:rsidR="00853237">
        <w:rPr>
          <w:rFonts w:ascii="Times New Roman" w:eastAsia="Times New Roman" w:hAnsi="Times New Roman" w:cs="Times New Roman"/>
          <w:color w:val="000000"/>
          <w:sz w:val="24"/>
          <w:szCs w:val="24"/>
          <w:lang w:eastAsia="ru-RU"/>
        </w:rPr>
        <w:t>(</w:t>
      </w:r>
      <w:proofErr w:type="spellStart"/>
      <w:r w:rsidR="00853237">
        <w:rPr>
          <w:rFonts w:ascii="Times New Roman" w:eastAsia="Times New Roman" w:hAnsi="Times New Roman" w:cs="Times New Roman"/>
          <w:color w:val="000000"/>
          <w:sz w:val="24"/>
          <w:szCs w:val="24"/>
          <w:lang w:eastAsia="ru-RU"/>
        </w:rPr>
        <w:t>куки</w:t>
      </w:r>
      <w:proofErr w:type="spellEnd"/>
      <w:r w:rsidR="00853237">
        <w:rPr>
          <w:rFonts w:ascii="Times New Roman" w:eastAsia="Times New Roman" w:hAnsi="Times New Roman" w:cs="Times New Roman"/>
          <w:color w:val="000000"/>
          <w:sz w:val="24"/>
          <w:szCs w:val="24"/>
          <w:lang w:eastAsia="ru-RU"/>
        </w:rPr>
        <w:t xml:space="preserve">) </w:t>
      </w:r>
      <w:r w:rsidRPr="001B6B0A">
        <w:rPr>
          <w:rFonts w:ascii="Times New Roman" w:eastAsia="Times New Roman" w:hAnsi="Times New Roman" w:cs="Times New Roman"/>
          <w:color w:val="000000"/>
          <w:sz w:val="24"/>
          <w:szCs w:val="24"/>
          <w:lang w:eastAsia="ru-RU"/>
        </w:rPr>
        <w:t>может привести к ограничению функционала Сайта.</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 xml:space="preserve">Подробные инструкции по отключению файлов </w:t>
      </w:r>
      <w:proofErr w:type="spellStart"/>
      <w:r w:rsidRPr="001B6B0A">
        <w:rPr>
          <w:rFonts w:ascii="Times New Roman" w:eastAsia="Times New Roman" w:hAnsi="Times New Roman" w:cs="Times New Roman"/>
          <w:color w:val="000000"/>
          <w:sz w:val="24"/>
          <w:szCs w:val="24"/>
          <w:lang w:eastAsia="ru-RU"/>
        </w:rPr>
        <w:t>cookies</w:t>
      </w:r>
      <w:proofErr w:type="spellEnd"/>
      <w:r w:rsidR="00853237">
        <w:rPr>
          <w:rFonts w:ascii="Times New Roman" w:eastAsia="Times New Roman" w:hAnsi="Times New Roman" w:cs="Times New Roman"/>
          <w:color w:val="000000"/>
          <w:sz w:val="24"/>
          <w:szCs w:val="24"/>
          <w:lang w:eastAsia="ru-RU"/>
        </w:rPr>
        <w:t xml:space="preserve"> (</w:t>
      </w:r>
      <w:proofErr w:type="spellStart"/>
      <w:r w:rsidR="00853237">
        <w:rPr>
          <w:rFonts w:ascii="Times New Roman" w:eastAsia="Times New Roman" w:hAnsi="Times New Roman" w:cs="Times New Roman"/>
          <w:color w:val="000000"/>
          <w:sz w:val="24"/>
          <w:szCs w:val="24"/>
          <w:lang w:eastAsia="ru-RU"/>
        </w:rPr>
        <w:t>куки</w:t>
      </w:r>
      <w:proofErr w:type="spellEnd"/>
      <w:r w:rsidR="00853237">
        <w:rPr>
          <w:rFonts w:ascii="Times New Roman" w:eastAsia="Times New Roman" w:hAnsi="Times New Roman" w:cs="Times New Roman"/>
          <w:color w:val="000000"/>
          <w:sz w:val="24"/>
          <w:szCs w:val="24"/>
          <w:lang w:eastAsia="ru-RU"/>
        </w:rPr>
        <w:t>)</w:t>
      </w:r>
      <w:r w:rsidRPr="001B6B0A">
        <w:rPr>
          <w:rFonts w:ascii="Times New Roman" w:eastAsia="Times New Roman" w:hAnsi="Times New Roman" w:cs="Times New Roman"/>
          <w:color w:val="000000"/>
          <w:sz w:val="24"/>
          <w:szCs w:val="24"/>
          <w:lang w:eastAsia="ru-RU"/>
        </w:rPr>
        <w:t xml:space="preserve"> доступны </w:t>
      </w:r>
      <w:r w:rsidR="00853237">
        <w:rPr>
          <w:rFonts w:ascii="Times New Roman" w:eastAsia="Times New Roman" w:hAnsi="Times New Roman" w:cs="Times New Roman"/>
          <w:color w:val="000000"/>
          <w:sz w:val="24"/>
          <w:szCs w:val="24"/>
          <w:lang w:eastAsia="ru-RU"/>
        </w:rPr>
        <w:t>в разделах справочной информации каждого браузера</w:t>
      </w:r>
      <w:r w:rsidRPr="001B6B0A">
        <w:rPr>
          <w:rFonts w:ascii="Times New Roman" w:eastAsia="Times New Roman" w:hAnsi="Times New Roman" w:cs="Times New Roman"/>
          <w:color w:val="000000"/>
          <w:sz w:val="24"/>
          <w:szCs w:val="24"/>
          <w:lang w:eastAsia="ru-RU"/>
        </w:rPr>
        <w:t>:</w:t>
      </w:r>
    </w:p>
    <w:p w:rsidR="00893007" w:rsidRPr="00853237" w:rsidRDefault="00893007" w:rsidP="001B6B0A">
      <w:pPr>
        <w:numPr>
          <w:ilvl w:val="0"/>
          <w:numId w:val="14"/>
        </w:numPr>
        <w:shd w:val="clear" w:color="auto" w:fill="FFFFFF"/>
        <w:spacing w:after="0" w:line="360" w:lineRule="atLeast"/>
        <w:ind w:left="0"/>
        <w:jc w:val="both"/>
        <w:textAlignment w:val="baseline"/>
        <w:rPr>
          <w:rFonts w:ascii="Times New Roman" w:eastAsia="Times New Roman" w:hAnsi="Times New Roman" w:cs="Times New Roman"/>
          <w:sz w:val="24"/>
          <w:szCs w:val="24"/>
          <w:lang w:eastAsia="ru-RU"/>
        </w:rPr>
      </w:pPr>
      <w:proofErr w:type="spellStart"/>
      <w:r w:rsidRPr="00853237">
        <w:rPr>
          <w:rFonts w:ascii="Times New Roman" w:eastAsia="Times New Roman" w:hAnsi="Times New Roman" w:cs="Times New Roman"/>
          <w:sz w:val="24"/>
          <w:szCs w:val="24"/>
          <w:bdr w:val="none" w:sz="0" w:space="0" w:color="auto" w:frame="1"/>
          <w:lang w:eastAsia="ru-RU"/>
        </w:rPr>
        <w:t>Google</w:t>
      </w:r>
      <w:proofErr w:type="spellEnd"/>
      <w:r w:rsidRPr="00853237">
        <w:rPr>
          <w:rFonts w:ascii="Times New Roman" w:eastAsia="Times New Roman" w:hAnsi="Times New Roman" w:cs="Times New Roman"/>
          <w:sz w:val="24"/>
          <w:szCs w:val="24"/>
          <w:bdr w:val="none" w:sz="0" w:space="0" w:color="auto" w:frame="1"/>
          <w:lang w:eastAsia="ru-RU"/>
        </w:rPr>
        <w:t xml:space="preserve"> </w:t>
      </w:r>
      <w:proofErr w:type="spellStart"/>
      <w:r w:rsidRPr="00853237">
        <w:rPr>
          <w:rFonts w:ascii="Times New Roman" w:eastAsia="Times New Roman" w:hAnsi="Times New Roman" w:cs="Times New Roman"/>
          <w:sz w:val="24"/>
          <w:szCs w:val="24"/>
          <w:bdr w:val="none" w:sz="0" w:space="0" w:color="auto" w:frame="1"/>
          <w:lang w:eastAsia="ru-RU"/>
        </w:rPr>
        <w:t>Chrome</w:t>
      </w:r>
      <w:proofErr w:type="spellEnd"/>
    </w:p>
    <w:p w:rsidR="00893007" w:rsidRPr="00853237" w:rsidRDefault="00893007" w:rsidP="001B6B0A">
      <w:pPr>
        <w:numPr>
          <w:ilvl w:val="0"/>
          <w:numId w:val="14"/>
        </w:numPr>
        <w:shd w:val="clear" w:color="auto" w:fill="FFFFFF"/>
        <w:spacing w:after="0" w:line="360" w:lineRule="atLeast"/>
        <w:ind w:left="0"/>
        <w:jc w:val="both"/>
        <w:textAlignment w:val="baseline"/>
        <w:rPr>
          <w:rFonts w:ascii="Times New Roman" w:eastAsia="Times New Roman" w:hAnsi="Times New Roman" w:cs="Times New Roman"/>
          <w:sz w:val="24"/>
          <w:szCs w:val="24"/>
          <w:lang w:eastAsia="ru-RU"/>
        </w:rPr>
      </w:pPr>
      <w:proofErr w:type="spellStart"/>
      <w:r w:rsidRPr="00853237">
        <w:rPr>
          <w:rFonts w:ascii="Times New Roman" w:eastAsia="Times New Roman" w:hAnsi="Times New Roman" w:cs="Times New Roman"/>
          <w:sz w:val="24"/>
          <w:szCs w:val="24"/>
          <w:bdr w:val="none" w:sz="0" w:space="0" w:color="auto" w:frame="1"/>
          <w:lang w:eastAsia="ru-RU"/>
        </w:rPr>
        <w:t>Microsoft</w:t>
      </w:r>
      <w:proofErr w:type="spellEnd"/>
      <w:r w:rsidRPr="00853237">
        <w:rPr>
          <w:rFonts w:ascii="Times New Roman" w:eastAsia="Times New Roman" w:hAnsi="Times New Roman" w:cs="Times New Roman"/>
          <w:sz w:val="24"/>
          <w:szCs w:val="24"/>
          <w:bdr w:val="none" w:sz="0" w:space="0" w:color="auto" w:frame="1"/>
          <w:lang w:eastAsia="ru-RU"/>
        </w:rPr>
        <w:t xml:space="preserve"> </w:t>
      </w:r>
      <w:proofErr w:type="spellStart"/>
      <w:r w:rsidRPr="00853237">
        <w:rPr>
          <w:rFonts w:ascii="Times New Roman" w:eastAsia="Times New Roman" w:hAnsi="Times New Roman" w:cs="Times New Roman"/>
          <w:sz w:val="24"/>
          <w:szCs w:val="24"/>
          <w:bdr w:val="none" w:sz="0" w:space="0" w:color="auto" w:frame="1"/>
          <w:lang w:eastAsia="ru-RU"/>
        </w:rPr>
        <w:t>Edge</w:t>
      </w:r>
      <w:proofErr w:type="spellEnd"/>
    </w:p>
    <w:p w:rsidR="00893007" w:rsidRPr="00853237" w:rsidRDefault="00893007" w:rsidP="001B6B0A">
      <w:pPr>
        <w:numPr>
          <w:ilvl w:val="0"/>
          <w:numId w:val="14"/>
        </w:numPr>
        <w:shd w:val="clear" w:color="auto" w:fill="FFFFFF"/>
        <w:spacing w:after="0" w:line="360" w:lineRule="atLeast"/>
        <w:ind w:left="0"/>
        <w:jc w:val="both"/>
        <w:textAlignment w:val="baseline"/>
        <w:rPr>
          <w:rFonts w:ascii="Times New Roman" w:eastAsia="Times New Roman" w:hAnsi="Times New Roman" w:cs="Times New Roman"/>
          <w:sz w:val="24"/>
          <w:szCs w:val="24"/>
          <w:lang w:eastAsia="ru-RU"/>
        </w:rPr>
      </w:pPr>
      <w:proofErr w:type="spellStart"/>
      <w:r w:rsidRPr="00853237">
        <w:rPr>
          <w:rFonts w:ascii="Times New Roman" w:eastAsia="Times New Roman" w:hAnsi="Times New Roman" w:cs="Times New Roman"/>
          <w:sz w:val="24"/>
          <w:szCs w:val="24"/>
          <w:bdr w:val="none" w:sz="0" w:space="0" w:color="auto" w:frame="1"/>
          <w:lang w:eastAsia="ru-RU"/>
        </w:rPr>
        <w:t>Safari</w:t>
      </w:r>
      <w:proofErr w:type="spellEnd"/>
    </w:p>
    <w:p w:rsidR="00893007" w:rsidRPr="00853237" w:rsidRDefault="00893007" w:rsidP="001B6B0A">
      <w:pPr>
        <w:numPr>
          <w:ilvl w:val="0"/>
          <w:numId w:val="14"/>
        </w:numPr>
        <w:shd w:val="clear" w:color="auto" w:fill="FFFFFF"/>
        <w:spacing w:after="0" w:line="360" w:lineRule="atLeast"/>
        <w:ind w:left="0"/>
        <w:jc w:val="both"/>
        <w:textAlignment w:val="baseline"/>
        <w:rPr>
          <w:rFonts w:ascii="Times New Roman" w:eastAsia="Times New Roman" w:hAnsi="Times New Roman" w:cs="Times New Roman"/>
          <w:sz w:val="24"/>
          <w:szCs w:val="24"/>
          <w:lang w:eastAsia="ru-RU"/>
        </w:rPr>
      </w:pPr>
      <w:proofErr w:type="spellStart"/>
      <w:r w:rsidRPr="00853237">
        <w:rPr>
          <w:rFonts w:ascii="Times New Roman" w:eastAsia="Times New Roman" w:hAnsi="Times New Roman" w:cs="Times New Roman"/>
          <w:sz w:val="24"/>
          <w:szCs w:val="24"/>
          <w:bdr w:val="none" w:sz="0" w:space="0" w:color="auto" w:frame="1"/>
          <w:lang w:eastAsia="ru-RU"/>
        </w:rPr>
        <w:t>Mozilla</w:t>
      </w:r>
      <w:proofErr w:type="spellEnd"/>
      <w:r w:rsidRPr="00853237">
        <w:rPr>
          <w:rFonts w:ascii="Times New Roman" w:eastAsia="Times New Roman" w:hAnsi="Times New Roman" w:cs="Times New Roman"/>
          <w:sz w:val="24"/>
          <w:szCs w:val="24"/>
          <w:bdr w:val="none" w:sz="0" w:space="0" w:color="auto" w:frame="1"/>
          <w:lang w:eastAsia="ru-RU"/>
        </w:rPr>
        <w:t xml:space="preserve"> </w:t>
      </w:r>
      <w:proofErr w:type="spellStart"/>
      <w:r w:rsidRPr="00853237">
        <w:rPr>
          <w:rFonts w:ascii="Times New Roman" w:eastAsia="Times New Roman" w:hAnsi="Times New Roman" w:cs="Times New Roman"/>
          <w:sz w:val="24"/>
          <w:szCs w:val="24"/>
          <w:bdr w:val="none" w:sz="0" w:space="0" w:color="auto" w:frame="1"/>
          <w:lang w:eastAsia="ru-RU"/>
        </w:rPr>
        <w:t>Firefox</w:t>
      </w:r>
      <w:proofErr w:type="spellEnd"/>
    </w:p>
    <w:p w:rsidR="00893007" w:rsidRPr="00853237" w:rsidRDefault="00893007" w:rsidP="001B6B0A">
      <w:pPr>
        <w:numPr>
          <w:ilvl w:val="0"/>
          <w:numId w:val="14"/>
        </w:numPr>
        <w:shd w:val="clear" w:color="auto" w:fill="FFFFFF"/>
        <w:spacing w:after="0" w:line="360" w:lineRule="atLeast"/>
        <w:ind w:left="0"/>
        <w:jc w:val="both"/>
        <w:textAlignment w:val="baseline"/>
        <w:rPr>
          <w:rFonts w:ascii="Times New Roman" w:eastAsia="Times New Roman" w:hAnsi="Times New Roman" w:cs="Times New Roman"/>
          <w:sz w:val="24"/>
          <w:szCs w:val="24"/>
          <w:lang w:eastAsia="ru-RU"/>
        </w:rPr>
      </w:pPr>
      <w:r w:rsidRPr="00853237">
        <w:rPr>
          <w:rFonts w:ascii="Times New Roman" w:eastAsia="Times New Roman" w:hAnsi="Times New Roman" w:cs="Times New Roman"/>
          <w:sz w:val="24"/>
          <w:szCs w:val="24"/>
          <w:bdr w:val="none" w:sz="0" w:space="0" w:color="auto" w:frame="1"/>
          <w:lang w:eastAsia="ru-RU"/>
        </w:rPr>
        <w:t>Яндекс Браузер</w:t>
      </w:r>
    </w:p>
    <w:p w:rsidR="00893007" w:rsidRPr="001B6B0A" w:rsidRDefault="00893007" w:rsidP="001B6B0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b/>
          <w:bCs/>
          <w:color w:val="000000"/>
          <w:sz w:val="24"/>
          <w:szCs w:val="24"/>
          <w:bdr w:val="none" w:sz="0" w:space="0" w:color="auto" w:frame="1"/>
          <w:lang w:eastAsia="ru-RU"/>
        </w:rPr>
        <w:t>6. Порядок и условия обработки персональных данных</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6.1. Обработка персональных данных осуществляется Оператором в соответствии с требованиями законодательства Российской Федерации.</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lastRenderedPageBreak/>
        <w:t>6.2.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6.3. Оператор осуществляет как автоматизированную, так и неавтоматизированную обработку персональных данных.</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 xml:space="preserve">6.4. К обработке персональных данных допускаются работники Оператора при исполнении должностных обязанностей, </w:t>
      </w:r>
      <w:r w:rsidR="00853237">
        <w:rPr>
          <w:rFonts w:ascii="Times New Roman" w:eastAsia="Times New Roman" w:hAnsi="Times New Roman" w:cs="Times New Roman"/>
          <w:color w:val="000000"/>
          <w:sz w:val="24"/>
          <w:szCs w:val="24"/>
          <w:lang w:eastAsia="ru-RU"/>
        </w:rPr>
        <w:t xml:space="preserve">для выполнения </w:t>
      </w:r>
      <w:r w:rsidRPr="001B6B0A">
        <w:rPr>
          <w:rFonts w:ascii="Times New Roman" w:eastAsia="Times New Roman" w:hAnsi="Times New Roman" w:cs="Times New Roman"/>
          <w:color w:val="000000"/>
          <w:sz w:val="24"/>
          <w:szCs w:val="24"/>
          <w:lang w:eastAsia="ru-RU"/>
        </w:rPr>
        <w:t>порученного им задания.</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6.5. Обработка персональных данных осуществляется путем:</w:t>
      </w:r>
    </w:p>
    <w:p w:rsidR="00893007" w:rsidRPr="001B6B0A" w:rsidRDefault="00893007" w:rsidP="001B6B0A">
      <w:pPr>
        <w:numPr>
          <w:ilvl w:val="0"/>
          <w:numId w:val="15"/>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получения персональных данных в устной и письменной форме непосредственно от субъектов персональных данных;</w:t>
      </w:r>
    </w:p>
    <w:p w:rsidR="00893007" w:rsidRPr="001B6B0A" w:rsidRDefault="00893007" w:rsidP="001B6B0A">
      <w:pPr>
        <w:numPr>
          <w:ilvl w:val="0"/>
          <w:numId w:val="15"/>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получения персональных данных из общедоступных источников;</w:t>
      </w:r>
    </w:p>
    <w:p w:rsidR="00893007" w:rsidRPr="001B6B0A" w:rsidRDefault="00893007" w:rsidP="001B6B0A">
      <w:pPr>
        <w:numPr>
          <w:ilvl w:val="0"/>
          <w:numId w:val="15"/>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внесения персональных данных в журналы, реестры и информационные системы Оператора;</w:t>
      </w:r>
    </w:p>
    <w:p w:rsidR="00893007" w:rsidRPr="001B6B0A" w:rsidRDefault="00893007" w:rsidP="001B6B0A">
      <w:pPr>
        <w:numPr>
          <w:ilvl w:val="0"/>
          <w:numId w:val="15"/>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записи;</w:t>
      </w:r>
    </w:p>
    <w:p w:rsidR="00893007" w:rsidRPr="001B6B0A" w:rsidRDefault="00893007" w:rsidP="001B6B0A">
      <w:pPr>
        <w:numPr>
          <w:ilvl w:val="0"/>
          <w:numId w:val="15"/>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систематизации;</w:t>
      </w:r>
    </w:p>
    <w:p w:rsidR="00893007" w:rsidRPr="001B6B0A" w:rsidRDefault="00893007" w:rsidP="001B6B0A">
      <w:pPr>
        <w:numPr>
          <w:ilvl w:val="0"/>
          <w:numId w:val="15"/>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накопления;</w:t>
      </w:r>
    </w:p>
    <w:p w:rsidR="00893007" w:rsidRPr="001B6B0A" w:rsidRDefault="00893007" w:rsidP="001B6B0A">
      <w:pPr>
        <w:numPr>
          <w:ilvl w:val="0"/>
          <w:numId w:val="15"/>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хранения;</w:t>
      </w:r>
    </w:p>
    <w:p w:rsidR="00893007" w:rsidRPr="001B6B0A" w:rsidRDefault="00893007" w:rsidP="001B6B0A">
      <w:pPr>
        <w:numPr>
          <w:ilvl w:val="0"/>
          <w:numId w:val="15"/>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уточнения (обновления, изменения);</w:t>
      </w:r>
    </w:p>
    <w:p w:rsidR="00893007" w:rsidRPr="001B6B0A" w:rsidRDefault="00893007" w:rsidP="001B6B0A">
      <w:pPr>
        <w:numPr>
          <w:ilvl w:val="0"/>
          <w:numId w:val="15"/>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извлечения;</w:t>
      </w:r>
    </w:p>
    <w:p w:rsidR="00893007" w:rsidRPr="001B6B0A" w:rsidRDefault="00893007" w:rsidP="001B6B0A">
      <w:pPr>
        <w:numPr>
          <w:ilvl w:val="0"/>
          <w:numId w:val="15"/>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использования;</w:t>
      </w:r>
    </w:p>
    <w:p w:rsidR="00893007" w:rsidRPr="001B6B0A" w:rsidRDefault="00893007" w:rsidP="001B6B0A">
      <w:pPr>
        <w:numPr>
          <w:ilvl w:val="0"/>
          <w:numId w:val="15"/>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передачи (распространения, предоставления, доступа);</w:t>
      </w:r>
    </w:p>
    <w:p w:rsidR="00893007" w:rsidRPr="001B6B0A" w:rsidRDefault="00893007" w:rsidP="001B6B0A">
      <w:pPr>
        <w:numPr>
          <w:ilvl w:val="0"/>
          <w:numId w:val="15"/>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обезличивания;</w:t>
      </w:r>
    </w:p>
    <w:p w:rsidR="00893007" w:rsidRPr="001B6B0A" w:rsidRDefault="00893007" w:rsidP="001B6B0A">
      <w:pPr>
        <w:numPr>
          <w:ilvl w:val="0"/>
          <w:numId w:val="15"/>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блокирования;</w:t>
      </w:r>
    </w:p>
    <w:p w:rsidR="00893007" w:rsidRPr="001B6B0A" w:rsidRDefault="00893007" w:rsidP="001B6B0A">
      <w:pPr>
        <w:numPr>
          <w:ilvl w:val="0"/>
          <w:numId w:val="15"/>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удаления;</w:t>
      </w:r>
    </w:p>
    <w:p w:rsidR="00893007" w:rsidRPr="001B6B0A" w:rsidRDefault="00893007" w:rsidP="001B6B0A">
      <w:pPr>
        <w:numPr>
          <w:ilvl w:val="0"/>
          <w:numId w:val="15"/>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уничтожения;</w:t>
      </w:r>
    </w:p>
    <w:p w:rsidR="00893007" w:rsidRPr="001B6B0A" w:rsidRDefault="00893007" w:rsidP="001B6B0A">
      <w:pPr>
        <w:numPr>
          <w:ilvl w:val="0"/>
          <w:numId w:val="15"/>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использования иных способов обработки персональных данных.</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 xml:space="preserve">6.6. Персональные данные могут передаваться третьим лицам в следующих </w:t>
      </w:r>
      <w:proofErr w:type="gramStart"/>
      <w:r w:rsidRPr="001B6B0A">
        <w:rPr>
          <w:rFonts w:ascii="Times New Roman" w:eastAsia="Times New Roman" w:hAnsi="Times New Roman" w:cs="Times New Roman"/>
          <w:color w:val="000000"/>
          <w:sz w:val="24"/>
          <w:szCs w:val="24"/>
          <w:lang w:eastAsia="ru-RU"/>
        </w:rPr>
        <w:t>случаях:</w:t>
      </w:r>
      <w:r w:rsidRPr="001B6B0A">
        <w:rPr>
          <w:rFonts w:ascii="Times New Roman" w:eastAsia="Times New Roman" w:hAnsi="Times New Roman" w:cs="Times New Roman"/>
          <w:color w:val="000000"/>
          <w:sz w:val="24"/>
          <w:szCs w:val="24"/>
          <w:lang w:eastAsia="ru-RU"/>
        </w:rPr>
        <w:br/>
        <w:t>—</w:t>
      </w:r>
      <w:proofErr w:type="gramEnd"/>
      <w:r w:rsidRPr="001B6B0A">
        <w:rPr>
          <w:rFonts w:ascii="Times New Roman" w:eastAsia="Times New Roman" w:hAnsi="Times New Roman" w:cs="Times New Roman"/>
          <w:color w:val="000000"/>
          <w:sz w:val="24"/>
          <w:szCs w:val="24"/>
          <w:lang w:eastAsia="ru-RU"/>
        </w:rPr>
        <w:t> уполномоченным органам государственной власти на основаниях, предусмотренных законодательством Российской Федерации;</w:t>
      </w:r>
      <w:r w:rsidRPr="001B6B0A">
        <w:rPr>
          <w:rFonts w:ascii="Times New Roman" w:eastAsia="Times New Roman" w:hAnsi="Times New Roman" w:cs="Times New Roman"/>
          <w:color w:val="000000"/>
          <w:sz w:val="24"/>
          <w:szCs w:val="24"/>
          <w:lang w:eastAsia="ru-RU"/>
        </w:rPr>
        <w:br/>
        <w:t>— подрядчикам и иным лицам, оказывающим услуги по поручению Оператора;</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 xml:space="preserve">— контрагентам в случаях, предусмотренных </w:t>
      </w:r>
      <w:proofErr w:type="gramStart"/>
      <w:r w:rsidRPr="001B6B0A">
        <w:rPr>
          <w:rFonts w:ascii="Times New Roman" w:eastAsia="Times New Roman" w:hAnsi="Times New Roman" w:cs="Times New Roman"/>
          <w:color w:val="000000"/>
          <w:sz w:val="24"/>
          <w:szCs w:val="24"/>
          <w:lang w:eastAsia="ru-RU"/>
        </w:rPr>
        <w:t>договором;</w:t>
      </w:r>
      <w:r w:rsidRPr="001B6B0A">
        <w:rPr>
          <w:rFonts w:ascii="Times New Roman" w:eastAsia="Times New Roman" w:hAnsi="Times New Roman" w:cs="Times New Roman"/>
          <w:color w:val="000000"/>
          <w:sz w:val="24"/>
          <w:szCs w:val="24"/>
          <w:lang w:eastAsia="ru-RU"/>
        </w:rPr>
        <w:br/>
        <w:t>—</w:t>
      </w:r>
      <w:proofErr w:type="gramEnd"/>
      <w:r w:rsidRPr="001B6B0A">
        <w:rPr>
          <w:rFonts w:ascii="Times New Roman" w:eastAsia="Times New Roman" w:hAnsi="Times New Roman" w:cs="Times New Roman"/>
          <w:color w:val="000000"/>
          <w:sz w:val="24"/>
          <w:szCs w:val="24"/>
          <w:lang w:eastAsia="ru-RU"/>
        </w:rPr>
        <w:t> иным лицам в случаях, предусмотренных законодательством РФ.</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lastRenderedPageBreak/>
        <w:t>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Согласие на обработку персональных данных, разрешенных субъектом персональных данных для распространения, оформляется в письменной форме непосредственно Оператору или в электронной с использованием информационной системы уполномоченного органа по защите прав субъектов персональных данных отдельно от иных согласий субъекта персональных данных на обработку его персональных данных.</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6.7. Передача персональных данных органам дознания и следствия, в Федеральную налоговую службу, Пенсионный фонд Российской Федерации, Фонд социального страхования, Центр занятости населения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6.8.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893007" w:rsidRPr="001B6B0A" w:rsidRDefault="00893007" w:rsidP="001B6B0A">
      <w:pPr>
        <w:numPr>
          <w:ilvl w:val="0"/>
          <w:numId w:val="16"/>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определяет угрозы безопасности персональных данных при их обработке;</w:t>
      </w:r>
    </w:p>
    <w:p w:rsidR="00893007" w:rsidRPr="001B6B0A" w:rsidRDefault="00893007" w:rsidP="001B6B0A">
      <w:pPr>
        <w:numPr>
          <w:ilvl w:val="0"/>
          <w:numId w:val="16"/>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принимает локальные нормативные акты и иные документы, регулирующие отношения в сфере обработки и защиты персональных данных;</w:t>
      </w:r>
    </w:p>
    <w:p w:rsidR="00893007" w:rsidRPr="001B6B0A" w:rsidRDefault="00893007" w:rsidP="001B6B0A">
      <w:pPr>
        <w:numPr>
          <w:ilvl w:val="0"/>
          <w:numId w:val="16"/>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893007" w:rsidRPr="001B6B0A" w:rsidRDefault="00893007" w:rsidP="001B6B0A">
      <w:pPr>
        <w:numPr>
          <w:ilvl w:val="0"/>
          <w:numId w:val="16"/>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создает необходимые условия для работы с персональными данными;</w:t>
      </w:r>
    </w:p>
    <w:p w:rsidR="00893007" w:rsidRPr="001B6B0A" w:rsidRDefault="00893007" w:rsidP="001B6B0A">
      <w:pPr>
        <w:numPr>
          <w:ilvl w:val="0"/>
          <w:numId w:val="16"/>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организует учет документов, содержащих персональные данные;</w:t>
      </w:r>
    </w:p>
    <w:p w:rsidR="00893007" w:rsidRPr="001B6B0A" w:rsidRDefault="00893007" w:rsidP="001B6B0A">
      <w:pPr>
        <w:numPr>
          <w:ilvl w:val="0"/>
          <w:numId w:val="16"/>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организует работу с информационными системами, в которых обрабатываются персональные данные;</w:t>
      </w:r>
    </w:p>
    <w:p w:rsidR="00893007" w:rsidRPr="001B6B0A" w:rsidRDefault="00893007" w:rsidP="001B6B0A">
      <w:pPr>
        <w:numPr>
          <w:ilvl w:val="0"/>
          <w:numId w:val="16"/>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хранит персональные данные в условиях, при которых обеспечивается их сохранность и исключается неправомерный доступ к ним.</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6.9.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 xml:space="preserve">6.10.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w:t>
      </w:r>
      <w:r w:rsidRPr="001B6B0A">
        <w:rPr>
          <w:rFonts w:ascii="Times New Roman" w:eastAsia="Times New Roman" w:hAnsi="Times New Roman" w:cs="Times New Roman"/>
          <w:color w:val="000000"/>
          <w:sz w:val="24"/>
          <w:szCs w:val="24"/>
          <w:lang w:eastAsia="ru-RU"/>
        </w:rPr>
        <w:lastRenderedPageBreak/>
        <w:t>на территории Российской Федерации, за исключением случаев, указанных в Законе о персональных данных.</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6.11. Все согласия на обработку персональных данных документируются в письменной или электронной форме с отметкой о дате получения.</w:t>
      </w:r>
    </w:p>
    <w:p w:rsidR="00893007" w:rsidRPr="001B6B0A" w:rsidRDefault="00893007" w:rsidP="001B6B0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b/>
          <w:bCs/>
          <w:color w:val="000000"/>
          <w:sz w:val="24"/>
          <w:szCs w:val="24"/>
          <w:bdr w:val="none" w:sz="0" w:space="0" w:color="auto" w:frame="1"/>
          <w:lang w:eastAsia="ru-RU"/>
        </w:rPr>
        <w:t>7. Актуализация, исправление, удаление и уничтожение персональных данных, ответы на запросы субъектов на доступ к персональным данным</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7.1.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 направляет субъекту персональных данных мотивированное уведомление с указанием причин продления срока предоставления запрашиваемой информации.</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Запрос должен содержать:</w:t>
      </w:r>
    </w:p>
    <w:p w:rsidR="00893007" w:rsidRPr="001B6B0A" w:rsidRDefault="00893007" w:rsidP="001B6B0A">
      <w:pPr>
        <w:numPr>
          <w:ilvl w:val="0"/>
          <w:numId w:val="17"/>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893007" w:rsidRPr="001B6B0A" w:rsidRDefault="00893007" w:rsidP="001B6B0A">
      <w:pPr>
        <w:numPr>
          <w:ilvl w:val="0"/>
          <w:numId w:val="17"/>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893007" w:rsidRPr="001B6B0A" w:rsidRDefault="00893007" w:rsidP="001B6B0A">
      <w:pPr>
        <w:numPr>
          <w:ilvl w:val="0"/>
          <w:numId w:val="17"/>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подпись субъекта персональных данных или его представителя.</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lastRenderedPageBreak/>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 xml:space="preserve">7.2. 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rsidRPr="001B6B0A">
        <w:rPr>
          <w:rFonts w:ascii="Times New Roman" w:eastAsia="Times New Roman" w:hAnsi="Times New Roman" w:cs="Times New Roman"/>
          <w:color w:val="000000"/>
          <w:sz w:val="24"/>
          <w:szCs w:val="24"/>
          <w:lang w:eastAsia="ru-RU"/>
        </w:rPr>
        <w:t>Роскомнадзора</w:t>
      </w:r>
      <w:proofErr w:type="spellEnd"/>
      <w:r w:rsidRPr="001B6B0A">
        <w:rPr>
          <w:rFonts w:ascii="Times New Roman" w:eastAsia="Times New Roman" w:hAnsi="Times New Roman" w:cs="Times New Roman"/>
          <w:color w:val="000000"/>
          <w:sz w:val="24"/>
          <w:szCs w:val="24"/>
          <w:lang w:eastAsia="ru-RU"/>
        </w:rPr>
        <w:t xml:space="preserve">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w:t>
      </w:r>
      <w:proofErr w:type="spellStart"/>
      <w:r w:rsidRPr="001B6B0A">
        <w:rPr>
          <w:rFonts w:ascii="Times New Roman" w:eastAsia="Times New Roman" w:hAnsi="Times New Roman" w:cs="Times New Roman"/>
          <w:color w:val="000000"/>
          <w:sz w:val="24"/>
          <w:szCs w:val="24"/>
          <w:lang w:eastAsia="ru-RU"/>
        </w:rPr>
        <w:t>Роскомнадзором</w:t>
      </w:r>
      <w:proofErr w:type="spellEnd"/>
      <w:r w:rsidRPr="001B6B0A">
        <w:rPr>
          <w:rFonts w:ascii="Times New Roman" w:eastAsia="Times New Roman" w:hAnsi="Times New Roman" w:cs="Times New Roman"/>
          <w:color w:val="000000"/>
          <w:sz w:val="24"/>
          <w:szCs w:val="24"/>
          <w:lang w:eastAsia="ru-RU"/>
        </w:rPr>
        <w:t>,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 xml:space="preserve">7.3. В случае выявления неправомерной обработки персональных данных при обращении (запросе) субъекта персональных данных или его представителя либо </w:t>
      </w:r>
      <w:proofErr w:type="spellStart"/>
      <w:r w:rsidRPr="001B6B0A">
        <w:rPr>
          <w:rFonts w:ascii="Times New Roman" w:eastAsia="Times New Roman" w:hAnsi="Times New Roman" w:cs="Times New Roman"/>
          <w:color w:val="000000"/>
          <w:sz w:val="24"/>
          <w:szCs w:val="24"/>
          <w:lang w:eastAsia="ru-RU"/>
        </w:rPr>
        <w:t>Роскомнадзора</w:t>
      </w:r>
      <w:proofErr w:type="spellEnd"/>
      <w:r w:rsidRPr="001B6B0A">
        <w:rPr>
          <w:rFonts w:ascii="Times New Roman" w:eastAsia="Times New Roman" w:hAnsi="Times New Roman" w:cs="Times New Roman"/>
          <w:color w:val="000000"/>
          <w:sz w:val="24"/>
          <w:szCs w:val="24"/>
          <w:lang w:eastAsia="ru-RU"/>
        </w:rPr>
        <w:t xml:space="preserve">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 xml:space="preserve">7.4. При выявлении Оператором, </w:t>
      </w:r>
      <w:proofErr w:type="spellStart"/>
      <w:r w:rsidRPr="001B6B0A">
        <w:rPr>
          <w:rFonts w:ascii="Times New Roman" w:eastAsia="Times New Roman" w:hAnsi="Times New Roman" w:cs="Times New Roman"/>
          <w:color w:val="000000"/>
          <w:sz w:val="24"/>
          <w:szCs w:val="24"/>
          <w:lang w:eastAsia="ru-RU"/>
        </w:rPr>
        <w:t>Роскомнадзором</w:t>
      </w:r>
      <w:proofErr w:type="spellEnd"/>
      <w:r w:rsidRPr="001B6B0A">
        <w:rPr>
          <w:rFonts w:ascii="Times New Roman" w:eastAsia="Times New Roman" w:hAnsi="Times New Roman" w:cs="Times New Roman"/>
          <w:color w:val="000000"/>
          <w:sz w:val="24"/>
          <w:szCs w:val="24"/>
          <w:lang w:eastAsia="ru-RU"/>
        </w:rPr>
        <w:t xml:space="preserve">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rsidR="00893007" w:rsidRPr="001B6B0A" w:rsidRDefault="00893007" w:rsidP="001B6B0A">
      <w:pPr>
        <w:numPr>
          <w:ilvl w:val="0"/>
          <w:numId w:val="18"/>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 xml:space="preserve">в течение 24 часов — уведомляет </w:t>
      </w:r>
      <w:proofErr w:type="spellStart"/>
      <w:r w:rsidRPr="001B6B0A">
        <w:rPr>
          <w:rFonts w:ascii="Times New Roman" w:eastAsia="Times New Roman" w:hAnsi="Times New Roman" w:cs="Times New Roman"/>
          <w:color w:val="333333"/>
          <w:sz w:val="24"/>
          <w:szCs w:val="24"/>
          <w:lang w:eastAsia="ru-RU"/>
        </w:rPr>
        <w:t>Роскомнадзор</w:t>
      </w:r>
      <w:proofErr w:type="spellEnd"/>
      <w:r w:rsidRPr="001B6B0A">
        <w:rPr>
          <w:rFonts w:ascii="Times New Roman" w:eastAsia="Times New Roman" w:hAnsi="Times New Roman" w:cs="Times New Roman"/>
          <w:color w:val="333333"/>
          <w:sz w:val="24"/>
          <w:szCs w:val="24"/>
          <w:lang w:eastAsia="ru-RU"/>
        </w:rPr>
        <w:t xml:space="preserve"> и субъектов персональных данных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w:t>
      </w:r>
      <w:proofErr w:type="spellStart"/>
      <w:r w:rsidRPr="001B6B0A">
        <w:rPr>
          <w:rFonts w:ascii="Times New Roman" w:eastAsia="Times New Roman" w:hAnsi="Times New Roman" w:cs="Times New Roman"/>
          <w:color w:val="333333"/>
          <w:sz w:val="24"/>
          <w:szCs w:val="24"/>
          <w:lang w:eastAsia="ru-RU"/>
        </w:rPr>
        <w:t>Роскомнадзором</w:t>
      </w:r>
      <w:proofErr w:type="spellEnd"/>
      <w:r w:rsidRPr="001B6B0A">
        <w:rPr>
          <w:rFonts w:ascii="Times New Roman" w:eastAsia="Times New Roman" w:hAnsi="Times New Roman" w:cs="Times New Roman"/>
          <w:color w:val="333333"/>
          <w:sz w:val="24"/>
          <w:szCs w:val="24"/>
          <w:lang w:eastAsia="ru-RU"/>
        </w:rPr>
        <w:t xml:space="preserve"> по вопросам, связанным с инцидентом;</w:t>
      </w:r>
    </w:p>
    <w:p w:rsidR="00893007" w:rsidRPr="001B6B0A" w:rsidRDefault="00893007" w:rsidP="001B6B0A">
      <w:pPr>
        <w:numPr>
          <w:ilvl w:val="0"/>
          <w:numId w:val="18"/>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 xml:space="preserve">в течение 72 часов — уведомляет </w:t>
      </w:r>
      <w:proofErr w:type="spellStart"/>
      <w:r w:rsidRPr="001B6B0A">
        <w:rPr>
          <w:rFonts w:ascii="Times New Roman" w:eastAsia="Times New Roman" w:hAnsi="Times New Roman" w:cs="Times New Roman"/>
          <w:color w:val="333333"/>
          <w:sz w:val="24"/>
          <w:szCs w:val="24"/>
          <w:lang w:eastAsia="ru-RU"/>
        </w:rPr>
        <w:t>Роскомнадзор</w:t>
      </w:r>
      <w:proofErr w:type="spellEnd"/>
      <w:r w:rsidRPr="001B6B0A">
        <w:rPr>
          <w:rFonts w:ascii="Times New Roman" w:eastAsia="Times New Roman" w:hAnsi="Times New Roman" w:cs="Times New Roman"/>
          <w:color w:val="333333"/>
          <w:sz w:val="24"/>
          <w:szCs w:val="24"/>
          <w:lang w:eastAsia="ru-RU"/>
        </w:rPr>
        <w:t xml:space="preserve">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7.5.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893007" w:rsidRPr="001B6B0A" w:rsidRDefault="00893007" w:rsidP="001B6B0A">
      <w:pPr>
        <w:numPr>
          <w:ilvl w:val="0"/>
          <w:numId w:val="19"/>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lastRenderedPageBreak/>
        <w:t xml:space="preserve">иное не предусмотрено договором, стороной которого, выгодоприобретателем или </w:t>
      </w:r>
      <w:proofErr w:type="gramStart"/>
      <w:r w:rsidRPr="001B6B0A">
        <w:rPr>
          <w:rFonts w:ascii="Times New Roman" w:eastAsia="Times New Roman" w:hAnsi="Times New Roman" w:cs="Times New Roman"/>
          <w:color w:val="333333"/>
          <w:sz w:val="24"/>
          <w:szCs w:val="24"/>
          <w:lang w:eastAsia="ru-RU"/>
        </w:rPr>
        <w:t>поручителем</w:t>
      </w:r>
      <w:proofErr w:type="gramEnd"/>
      <w:r w:rsidRPr="001B6B0A">
        <w:rPr>
          <w:rFonts w:ascii="Times New Roman" w:eastAsia="Times New Roman" w:hAnsi="Times New Roman" w:cs="Times New Roman"/>
          <w:color w:val="333333"/>
          <w:sz w:val="24"/>
          <w:szCs w:val="24"/>
          <w:lang w:eastAsia="ru-RU"/>
        </w:rPr>
        <w:t xml:space="preserve"> по которому является субъект персональных данных;</w:t>
      </w:r>
    </w:p>
    <w:p w:rsidR="00893007" w:rsidRPr="001B6B0A" w:rsidRDefault="00893007" w:rsidP="001B6B0A">
      <w:pPr>
        <w:numPr>
          <w:ilvl w:val="0"/>
          <w:numId w:val="19"/>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rsidR="00893007" w:rsidRPr="001B6B0A" w:rsidRDefault="00893007" w:rsidP="001B6B0A">
      <w:pPr>
        <w:numPr>
          <w:ilvl w:val="0"/>
          <w:numId w:val="19"/>
        </w:numPr>
        <w:shd w:val="clear" w:color="auto" w:fill="FFFFFF"/>
        <w:spacing w:before="75" w:after="75" w:line="360" w:lineRule="atLeast"/>
        <w:ind w:left="0"/>
        <w:jc w:val="both"/>
        <w:textAlignment w:val="baseline"/>
        <w:rPr>
          <w:rFonts w:ascii="Times New Roman" w:eastAsia="Times New Roman" w:hAnsi="Times New Roman" w:cs="Times New Roman"/>
          <w:color w:val="333333"/>
          <w:sz w:val="24"/>
          <w:szCs w:val="24"/>
          <w:lang w:eastAsia="ru-RU"/>
        </w:rPr>
      </w:pPr>
      <w:r w:rsidRPr="001B6B0A">
        <w:rPr>
          <w:rFonts w:ascii="Times New Roman" w:eastAsia="Times New Roman" w:hAnsi="Times New Roman" w:cs="Times New Roman"/>
          <w:color w:val="333333"/>
          <w:sz w:val="24"/>
          <w:szCs w:val="24"/>
          <w:lang w:eastAsia="ru-RU"/>
        </w:rPr>
        <w:t>иное не предусмотрено другим соглашением между Оператором и субъектом персональных данных.</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7.6.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7.7. Запрос с требованием о прекращении обработки персональных данных должен быть направлен на адрес Оператора</w:t>
      </w:r>
      <w:r w:rsidR="00853237">
        <w:rPr>
          <w:rFonts w:ascii="Times New Roman" w:eastAsia="Times New Roman" w:hAnsi="Times New Roman" w:cs="Times New Roman"/>
          <w:color w:val="000000"/>
          <w:sz w:val="24"/>
          <w:szCs w:val="24"/>
          <w:lang w:eastAsia="ru-RU"/>
        </w:rPr>
        <w:t xml:space="preserve">, указанный вначале данной Политики. </w:t>
      </w:r>
      <w:r w:rsidRPr="001B6B0A">
        <w:rPr>
          <w:rFonts w:ascii="Times New Roman" w:eastAsia="Times New Roman" w:hAnsi="Times New Roman" w:cs="Times New Roman"/>
          <w:color w:val="000000"/>
          <w:sz w:val="24"/>
          <w:szCs w:val="24"/>
          <w:lang w:eastAsia="ru-RU"/>
        </w:rPr>
        <w:t>В запросе необходимо указать сведения о документе, удостоверяющем вашу личность или личность вашего представителя (тип документа, серия и номер, кем и когда выдан), ваше ФИО или ФИО представителя, информацию о взаимоотношениях с Оператором, в ходе которых Оператор получил ваши персональные данные. Запрос необходимо подписать.</w:t>
      </w:r>
    </w:p>
    <w:p w:rsidR="00893007" w:rsidRPr="001B6B0A" w:rsidRDefault="0085323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 направлении </w:t>
      </w:r>
      <w:r w:rsidR="00893007" w:rsidRPr="001B6B0A">
        <w:rPr>
          <w:rFonts w:ascii="Times New Roman" w:eastAsia="Times New Roman" w:hAnsi="Times New Roman" w:cs="Times New Roman"/>
          <w:color w:val="000000"/>
          <w:sz w:val="24"/>
          <w:szCs w:val="24"/>
          <w:lang w:eastAsia="ru-RU"/>
        </w:rPr>
        <w:t>запрос</w:t>
      </w:r>
      <w:r>
        <w:rPr>
          <w:rFonts w:ascii="Times New Roman" w:eastAsia="Times New Roman" w:hAnsi="Times New Roman" w:cs="Times New Roman"/>
          <w:color w:val="000000"/>
          <w:sz w:val="24"/>
          <w:szCs w:val="24"/>
          <w:lang w:eastAsia="ru-RU"/>
        </w:rPr>
        <w:t>а</w:t>
      </w:r>
      <w:r w:rsidR="00893007" w:rsidRPr="001B6B0A">
        <w:rPr>
          <w:rFonts w:ascii="Times New Roman" w:eastAsia="Times New Roman" w:hAnsi="Times New Roman" w:cs="Times New Roman"/>
          <w:color w:val="000000"/>
          <w:sz w:val="24"/>
          <w:szCs w:val="24"/>
          <w:lang w:eastAsia="ru-RU"/>
        </w:rPr>
        <w:t xml:space="preserve"> по электронной почте, запрос должен быть </w:t>
      </w:r>
      <w:r>
        <w:rPr>
          <w:rFonts w:ascii="Times New Roman" w:eastAsia="Times New Roman" w:hAnsi="Times New Roman" w:cs="Times New Roman"/>
          <w:color w:val="000000"/>
          <w:sz w:val="24"/>
          <w:szCs w:val="24"/>
          <w:lang w:eastAsia="ru-RU"/>
        </w:rPr>
        <w:t xml:space="preserve">оформлен </w:t>
      </w:r>
      <w:r w:rsidR="00893007" w:rsidRPr="001B6B0A">
        <w:rPr>
          <w:rFonts w:ascii="Times New Roman" w:eastAsia="Times New Roman" w:hAnsi="Times New Roman" w:cs="Times New Roman"/>
          <w:color w:val="000000"/>
          <w:sz w:val="24"/>
          <w:szCs w:val="24"/>
          <w:lang w:eastAsia="ru-RU"/>
        </w:rPr>
        <w:t>в </w:t>
      </w:r>
      <w:r>
        <w:rPr>
          <w:rFonts w:ascii="Times New Roman" w:eastAsia="Times New Roman" w:hAnsi="Times New Roman" w:cs="Times New Roman"/>
          <w:color w:val="000000"/>
          <w:sz w:val="24"/>
          <w:szCs w:val="24"/>
          <w:lang w:eastAsia="ru-RU"/>
        </w:rPr>
        <w:t xml:space="preserve">виде </w:t>
      </w:r>
      <w:r w:rsidR="00893007" w:rsidRPr="001B6B0A">
        <w:rPr>
          <w:rFonts w:ascii="Times New Roman" w:eastAsia="Times New Roman" w:hAnsi="Times New Roman" w:cs="Times New Roman"/>
          <w:color w:val="000000"/>
          <w:sz w:val="24"/>
          <w:szCs w:val="24"/>
          <w:lang w:eastAsia="ru-RU"/>
        </w:rPr>
        <w:t>электронного документа, подписанного в соответствии с положениями законодательства Российской Федерации об электронной подписи.</w:t>
      </w:r>
    </w:p>
    <w:p w:rsidR="00893007" w:rsidRPr="001B6B0A" w:rsidRDefault="00893007" w:rsidP="001B6B0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b/>
          <w:bCs/>
          <w:color w:val="000000"/>
          <w:sz w:val="24"/>
          <w:szCs w:val="24"/>
          <w:bdr w:val="none" w:sz="0" w:space="0" w:color="auto" w:frame="1"/>
          <w:lang w:eastAsia="ru-RU"/>
        </w:rPr>
        <w:t>8. Заключительные положения</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8.1. Все отношения, касающиеся обработки персональных данных, не получившие отражения в настоящей Политике, регулируются согласно положениям законодательства РФ.</w:t>
      </w:r>
    </w:p>
    <w:p w:rsidR="00893007" w:rsidRPr="001B6B0A" w:rsidRDefault="00893007" w:rsidP="001B6B0A">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8.2. Оператор имеет право вносить изменения в настоящую Политику. Действующая редакция постоянно доступна на Сайте по адресу: </w:t>
      </w:r>
      <w:hyperlink r:id="rId6" w:history="1">
        <w:r w:rsidR="00510A3D">
          <w:rPr>
            <w:rStyle w:val="a3"/>
          </w:rPr>
          <w:t>https://www.4dk.ru/seminars</w:t>
        </w:r>
      </w:hyperlink>
    </w:p>
    <w:p w:rsidR="008D7E36" w:rsidRDefault="008D7E36" w:rsidP="007C4F25">
      <w:pPr>
        <w:shd w:val="clear" w:color="auto" w:fill="FFFFFF"/>
        <w:spacing w:before="150" w:after="150" w:line="360" w:lineRule="atLeast"/>
        <w:jc w:val="right"/>
        <w:textAlignment w:val="baseline"/>
        <w:rPr>
          <w:rFonts w:ascii="Times New Roman" w:eastAsia="Times New Roman" w:hAnsi="Times New Roman" w:cs="Times New Roman"/>
          <w:b/>
          <w:color w:val="000000"/>
          <w:sz w:val="24"/>
          <w:szCs w:val="24"/>
          <w:lang w:eastAsia="ru-RU"/>
        </w:rPr>
      </w:pPr>
      <w:bookmarkStart w:id="0" w:name="_GoBack"/>
      <w:bookmarkEnd w:id="0"/>
    </w:p>
    <w:p w:rsidR="008D7E36" w:rsidRDefault="008D7E36" w:rsidP="007C4F25">
      <w:pPr>
        <w:shd w:val="clear" w:color="auto" w:fill="FFFFFF"/>
        <w:spacing w:before="150" w:after="150" w:line="360" w:lineRule="atLeast"/>
        <w:jc w:val="right"/>
        <w:textAlignment w:val="baseline"/>
        <w:rPr>
          <w:rFonts w:ascii="Times New Roman" w:eastAsia="Times New Roman" w:hAnsi="Times New Roman" w:cs="Times New Roman"/>
          <w:b/>
          <w:color w:val="000000"/>
          <w:sz w:val="24"/>
          <w:szCs w:val="24"/>
          <w:lang w:eastAsia="ru-RU"/>
        </w:rPr>
      </w:pPr>
    </w:p>
    <w:p w:rsidR="008D7E36" w:rsidRDefault="008D7E36" w:rsidP="007C4F25">
      <w:pPr>
        <w:shd w:val="clear" w:color="auto" w:fill="FFFFFF"/>
        <w:spacing w:before="150" w:after="150" w:line="360" w:lineRule="atLeast"/>
        <w:jc w:val="right"/>
        <w:textAlignment w:val="baseline"/>
        <w:rPr>
          <w:rFonts w:ascii="Times New Roman" w:eastAsia="Times New Roman" w:hAnsi="Times New Roman" w:cs="Times New Roman"/>
          <w:b/>
          <w:color w:val="000000"/>
          <w:sz w:val="24"/>
          <w:szCs w:val="24"/>
          <w:lang w:eastAsia="ru-RU"/>
        </w:rPr>
      </w:pPr>
    </w:p>
    <w:p w:rsidR="008D7E36" w:rsidRDefault="008D7E36" w:rsidP="007C4F25">
      <w:pPr>
        <w:shd w:val="clear" w:color="auto" w:fill="FFFFFF"/>
        <w:spacing w:before="150" w:after="150" w:line="360" w:lineRule="atLeast"/>
        <w:jc w:val="right"/>
        <w:textAlignment w:val="baseline"/>
        <w:rPr>
          <w:rFonts w:ascii="Times New Roman" w:eastAsia="Times New Roman" w:hAnsi="Times New Roman" w:cs="Times New Roman"/>
          <w:b/>
          <w:color w:val="000000"/>
          <w:sz w:val="24"/>
          <w:szCs w:val="24"/>
          <w:lang w:eastAsia="ru-RU"/>
        </w:rPr>
      </w:pPr>
    </w:p>
    <w:p w:rsidR="008D7E36" w:rsidRDefault="008D7E36" w:rsidP="007C4F25">
      <w:pPr>
        <w:shd w:val="clear" w:color="auto" w:fill="FFFFFF"/>
        <w:spacing w:before="150" w:after="150" w:line="360" w:lineRule="atLeast"/>
        <w:jc w:val="right"/>
        <w:textAlignment w:val="baseline"/>
        <w:rPr>
          <w:rFonts w:ascii="Times New Roman" w:eastAsia="Times New Roman" w:hAnsi="Times New Roman" w:cs="Times New Roman"/>
          <w:b/>
          <w:color w:val="000000"/>
          <w:sz w:val="24"/>
          <w:szCs w:val="24"/>
          <w:lang w:eastAsia="ru-RU"/>
        </w:rPr>
      </w:pPr>
    </w:p>
    <w:p w:rsidR="008D7E36" w:rsidRDefault="008D7E36" w:rsidP="007C4F25">
      <w:pPr>
        <w:shd w:val="clear" w:color="auto" w:fill="FFFFFF"/>
        <w:spacing w:before="150" w:after="150" w:line="360" w:lineRule="atLeast"/>
        <w:jc w:val="right"/>
        <w:textAlignment w:val="baseline"/>
        <w:rPr>
          <w:rFonts w:ascii="Times New Roman" w:eastAsia="Times New Roman" w:hAnsi="Times New Roman" w:cs="Times New Roman"/>
          <w:b/>
          <w:color w:val="000000"/>
          <w:sz w:val="24"/>
          <w:szCs w:val="24"/>
          <w:lang w:eastAsia="ru-RU"/>
        </w:rPr>
      </w:pPr>
    </w:p>
    <w:p w:rsidR="00893007" w:rsidRPr="007C4F25" w:rsidRDefault="00893007" w:rsidP="007C4F25">
      <w:pPr>
        <w:shd w:val="clear" w:color="auto" w:fill="FFFFFF"/>
        <w:spacing w:before="150" w:after="150" w:line="360" w:lineRule="atLeast"/>
        <w:jc w:val="right"/>
        <w:textAlignment w:val="baseline"/>
        <w:rPr>
          <w:rFonts w:ascii="Times New Roman" w:eastAsia="Times New Roman" w:hAnsi="Times New Roman" w:cs="Times New Roman"/>
          <w:b/>
          <w:color w:val="000000"/>
          <w:sz w:val="24"/>
          <w:szCs w:val="24"/>
          <w:lang w:eastAsia="ru-RU"/>
        </w:rPr>
      </w:pPr>
      <w:r w:rsidRPr="007C4F25">
        <w:rPr>
          <w:rFonts w:ascii="Times New Roman" w:eastAsia="Times New Roman" w:hAnsi="Times New Roman" w:cs="Times New Roman"/>
          <w:b/>
          <w:color w:val="000000"/>
          <w:sz w:val="24"/>
          <w:szCs w:val="24"/>
          <w:lang w:eastAsia="ru-RU"/>
        </w:rPr>
        <w:lastRenderedPageBreak/>
        <w:t>Приложение № 1</w:t>
      </w:r>
    </w:p>
    <w:p w:rsidR="00893007" w:rsidRPr="007C4F25" w:rsidRDefault="00893007" w:rsidP="007C4F25">
      <w:pPr>
        <w:shd w:val="clear" w:color="auto" w:fill="FFFFFF"/>
        <w:spacing w:before="150" w:after="150" w:line="360" w:lineRule="atLeast"/>
        <w:jc w:val="right"/>
        <w:textAlignment w:val="baseline"/>
        <w:rPr>
          <w:rFonts w:ascii="Times New Roman" w:eastAsia="Times New Roman" w:hAnsi="Times New Roman" w:cs="Times New Roman"/>
          <w:b/>
          <w:color w:val="000000"/>
          <w:sz w:val="24"/>
          <w:szCs w:val="24"/>
          <w:lang w:eastAsia="ru-RU"/>
        </w:rPr>
      </w:pPr>
      <w:r w:rsidRPr="007C4F25">
        <w:rPr>
          <w:rFonts w:ascii="Times New Roman" w:eastAsia="Times New Roman" w:hAnsi="Times New Roman" w:cs="Times New Roman"/>
          <w:b/>
          <w:color w:val="000000"/>
          <w:sz w:val="24"/>
          <w:szCs w:val="24"/>
          <w:lang w:eastAsia="ru-RU"/>
        </w:rPr>
        <w:t>к Политике в отношении обработки персональных данных</w:t>
      </w:r>
    </w:p>
    <w:p w:rsidR="00893007" w:rsidRPr="001B6B0A" w:rsidRDefault="00893007" w:rsidP="007C4F25">
      <w:pPr>
        <w:shd w:val="clear" w:color="auto" w:fill="FFFFFF"/>
        <w:spacing w:after="0" w:line="360" w:lineRule="atLeast"/>
        <w:jc w:val="center"/>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b/>
          <w:bCs/>
          <w:color w:val="000000"/>
          <w:sz w:val="24"/>
          <w:szCs w:val="24"/>
          <w:bdr w:val="none" w:sz="0" w:space="0" w:color="auto" w:frame="1"/>
          <w:lang w:eastAsia="ru-RU"/>
        </w:rPr>
        <w:t>ПЕРЕЧЕНЬ</w:t>
      </w:r>
    </w:p>
    <w:p w:rsidR="00893007" w:rsidRPr="001B6B0A" w:rsidRDefault="00893007" w:rsidP="007C4F25">
      <w:pPr>
        <w:shd w:val="clear" w:color="auto" w:fill="FFFFFF"/>
        <w:spacing w:after="0" w:line="360" w:lineRule="atLeast"/>
        <w:jc w:val="center"/>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b/>
          <w:bCs/>
          <w:color w:val="000000"/>
          <w:sz w:val="24"/>
          <w:szCs w:val="24"/>
          <w:bdr w:val="none" w:sz="0" w:space="0" w:color="auto" w:frame="1"/>
          <w:lang w:eastAsia="ru-RU"/>
        </w:rPr>
        <w:t>категорий обрабатываемых персональных данных, категорий субъектов, персональные данные которых обрабатываются, способов, сроков их обработки и хранения, порядка уничтожения персональных данных для каждой цели обработки персональных данных</w:t>
      </w:r>
    </w:p>
    <w:p w:rsidR="00893007" w:rsidRPr="001B6B0A" w:rsidRDefault="00893007" w:rsidP="001B6B0A">
      <w:pPr>
        <w:shd w:val="clear" w:color="auto" w:fill="FFFFFF"/>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 xml:space="preserve">Настоящий Перечень устанавливает для каждой цели обработки персональных данных (далее — </w:t>
      </w:r>
      <w:proofErr w:type="spellStart"/>
      <w:r w:rsidRPr="001B6B0A">
        <w:rPr>
          <w:rFonts w:ascii="Times New Roman" w:eastAsia="Times New Roman" w:hAnsi="Times New Roman" w:cs="Times New Roman"/>
          <w:color w:val="000000"/>
          <w:sz w:val="24"/>
          <w:szCs w:val="24"/>
          <w:lang w:eastAsia="ru-RU"/>
        </w:rPr>
        <w:t>ПДн</w:t>
      </w:r>
      <w:proofErr w:type="spellEnd"/>
      <w:r w:rsidRPr="001B6B0A">
        <w:rPr>
          <w:rFonts w:ascii="Times New Roman" w:eastAsia="Times New Roman" w:hAnsi="Times New Roman" w:cs="Times New Roman"/>
          <w:color w:val="000000"/>
          <w:sz w:val="24"/>
          <w:szCs w:val="24"/>
          <w:lang w:eastAsia="ru-RU"/>
        </w:rPr>
        <w:t xml:space="preserve">) категории и перечень обрабатываемых </w:t>
      </w:r>
      <w:proofErr w:type="spellStart"/>
      <w:r w:rsidRPr="001B6B0A">
        <w:rPr>
          <w:rFonts w:ascii="Times New Roman" w:eastAsia="Times New Roman" w:hAnsi="Times New Roman" w:cs="Times New Roman"/>
          <w:color w:val="000000"/>
          <w:sz w:val="24"/>
          <w:szCs w:val="24"/>
          <w:lang w:eastAsia="ru-RU"/>
        </w:rPr>
        <w:t>ПДн</w:t>
      </w:r>
      <w:proofErr w:type="spellEnd"/>
      <w:r w:rsidRPr="001B6B0A">
        <w:rPr>
          <w:rFonts w:ascii="Times New Roman" w:eastAsia="Times New Roman" w:hAnsi="Times New Roman" w:cs="Times New Roman"/>
          <w:color w:val="000000"/>
          <w:sz w:val="24"/>
          <w:szCs w:val="24"/>
          <w:lang w:eastAsia="ru-RU"/>
        </w:rPr>
        <w:t xml:space="preserve">, категории субъектов, </w:t>
      </w:r>
      <w:proofErr w:type="spellStart"/>
      <w:r w:rsidRPr="001B6B0A">
        <w:rPr>
          <w:rFonts w:ascii="Times New Roman" w:eastAsia="Times New Roman" w:hAnsi="Times New Roman" w:cs="Times New Roman"/>
          <w:color w:val="000000"/>
          <w:sz w:val="24"/>
          <w:szCs w:val="24"/>
          <w:lang w:eastAsia="ru-RU"/>
        </w:rPr>
        <w:t>ПДн</w:t>
      </w:r>
      <w:proofErr w:type="spellEnd"/>
      <w:r w:rsidRPr="001B6B0A">
        <w:rPr>
          <w:rFonts w:ascii="Times New Roman" w:eastAsia="Times New Roman" w:hAnsi="Times New Roman" w:cs="Times New Roman"/>
          <w:color w:val="000000"/>
          <w:sz w:val="24"/>
          <w:szCs w:val="24"/>
          <w:lang w:eastAsia="ru-RU"/>
        </w:rPr>
        <w:t xml:space="preserve"> которых обрабатываются, способы, сроки их обработки и хранения, порядок их уничтожения.</w:t>
      </w:r>
    </w:p>
    <w:tbl>
      <w:tblPr>
        <w:tblW w:w="10207" w:type="dxa"/>
        <w:tblInd w:w="-717" w:type="dxa"/>
        <w:shd w:val="clear" w:color="auto" w:fill="FFFFFF"/>
        <w:tblLayout w:type="fixed"/>
        <w:tblCellMar>
          <w:left w:w="0" w:type="dxa"/>
          <w:right w:w="0" w:type="dxa"/>
        </w:tblCellMar>
        <w:tblLook w:val="04A0" w:firstRow="1" w:lastRow="0" w:firstColumn="1" w:lastColumn="0" w:noHBand="0" w:noVBand="1"/>
      </w:tblPr>
      <w:tblGrid>
        <w:gridCol w:w="273"/>
        <w:gridCol w:w="2129"/>
        <w:gridCol w:w="2649"/>
        <w:gridCol w:w="2633"/>
        <w:gridCol w:w="2523"/>
      </w:tblGrid>
      <w:tr w:rsidR="00893007" w:rsidRPr="001B6B0A" w:rsidTr="007C4F25">
        <w:tc>
          <w:tcPr>
            <w:tcW w:w="27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893007" w:rsidRPr="001B6B0A" w:rsidRDefault="00893007" w:rsidP="001B6B0A">
            <w:pPr>
              <w:spacing w:after="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b/>
                <w:bCs/>
                <w:color w:val="000000"/>
                <w:sz w:val="24"/>
                <w:szCs w:val="24"/>
                <w:bdr w:val="none" w:sz="0" w:space="0" w:color="auto" w:frame="1"/>
                <w:lang w:eastAsia="ru-RU"/>
              </w:rPr>
              <w:t>№</w:t>
            </w:r>
          </w:p>
        </w:tc>
        <w:tc>
          <w:tcPr>
            <w:tcW w:w="2129" w:type="dxa"/>
            <w:tcBorders>
              <w:top w:val="single" w:sz="6" w:space="0" w:color="000000"/>
              <w:left w:val="nil"/>
              <w:bottom w:val="single" w:sz="6" w:space="0" w:color="000000"/>
              <w:right w:val="single" w:sz="6" w:space="0" w:color="000000"/>
            </w:tcBorders>
            <w:shd w:val="clear" w:color="auto" w:fill="FFFFFF"/>
            <w:vAlign w:val="bottom"/>
            <w:hideMark/>
          </w:tcPr>
          <w:p w:rsidR="00893007" w:rsidRPr="001B6B0A" w:rsidRDefault="00893007" w:rsidP="001B6B0A">
            <w:pPr>
              <w:spacing w:after="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b/>
                <w:bCs/>
                <w:color w:val="000000"/>
                <w:sz w:val="24"/>
                <w:szCs w:val="24"/>
                <w:bdr w:val="none" w:sz="0" w:space="0" w:color="auto" w:frame="1"/>
                <w:lang w:eastAsia="ru-RU"/>
              </w:rPr>
              <w:t xml:space="preserve">Категория субъекта </w:t>
            </w:r>
            <w:proofErr w:type="spellStart"/>
            <w:r w:rsidRPr="001B6B0A">
              <w:rPr>
                <w:rFonts w:ascii="Times New Roman" w:eastAsia="Times New Roman" w:hAnsi="Times New Roman" w:cs="Times New Roman"/>
                <w:b/>
                <w:bCs/>
                <w:color w:val="000000"/>
                <w:sz w:val="24"/>
                <w:szCs w:val="24"/>
                <w:bdr w:val="none" w:sz="0" w:space="0" w:color="auto" w:frame="1"/>
                <w:lang w:eastAsia="ru-RU"/>
              </w:rPr>
              <w:t>ПДн</w:t>
            </w:r>
            <w:proofErr w:type="spellEnd"/>
          </w:p>
        </w:tc>
        <w:tc>
          <w:tcPr>
            <w:tcW w:w="2649" w:type="dxa"/>
            <w:tcBorders>
              <w:top w:val="single" w:sz="6" w:space="0" w:color="000000"/>
              <w:left w:val="nil"/>
              <w:bottom w:val="single" w:sz="6" w:space="0" w:color="000000"/>
              <w:right w:val="single" w:sz="6" w:space="0" w:color="000000"/>
            </w:tcBorders>
            <w:shd w:val="clear" w:color="auto" w:fill="FFFFFF"/>
            <w:vAlign w:val="bottom"/>
            <w:hideMark/>
          </w:tcPr>
          <w:p w:rsidR="00893007" w:rsidRPr="001B6B0A" w:rsidRDefault="00893007" w:rsidP="001B6B0A">
            <w:pPr>
              <w:spacing w:after="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b/>
                <w:bCs/>
                <w:color w:val="000000"/>
                <w:sz w:val="24"/>
                <w:szCs w:val="24"/>
                <w:bdr w:val="none" w:sz="0" w:space="0" w:color="auto" w:frame="1"/>
                <w:lang w:eastAsia="ru-RU"/>
              </w:rPr>
              <w:t xml:space="preserve">Категория и перечень </w:t>
            </w:r>
            <w:proofErr w:type="spellStart"/>
            <w:r w:rsidRPr="001B6B0A">
              <w:rPr>
                <w:rFonts w:ascii="Times New Roman" w:eastAsia="Times New Roman" w:hAnsi="Times New Roman" w:cs="Times New Roman"/>
                <w:b/>
                <w:bCs/>
                <w:color w:val="000000"/>
                <w:sz w:val="24"/>
                <w:szCs w:val="24"/>
                <w:bdr w:val="none" w:sz="0" w:space="0" w:color="auto" w:frame="1"/>
                <w:lang w:eastAsia="ru-RU"/>
              </w:rPr>
              <w:t>ПДн</w:t>
            </w:r>
            <w:proofErr w:type="spellEnd"/>
          </w:p>
        </w:tc>
        <w:tc>
          <w:tcPr>
            <w:tcW w:w="2633" w:type="dxa"/>
            <w:tcBorders>
              <w:top w:val="single" w:sz="6" w:space="0" w:color="000000"/>
              <w:left w:val="nil"/>
              <w:bottom w:val="single" w:sz="6" w:space="0" w:color="000000"/>
              <w:right w:val="single" w:sz="6" w:space="0" w:color="000000"/>
            </w:tcBorders>
            <w:shd w:val="clear" w:color="auto" w:fill="FFFFFF"/>
            <w:vAlign w:val="bottom"/>
            <w:hideMark/>
          </w:tcPr>
          <w:p w:rsidR="00893007" w:rsidRPr="001B6B0A" w:rsidRDefault="00893007" w:rsidP="001B6B0A">
            <w:pPr>
              <w:spacing w:after="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b/>
                <w:bCs/>
                <w:color w:val="000000"/>
                <w:sz w:val="24"/>
                <w:szCs w:val="24"/>
                <w:bdr w:val="none" w:sz="0" w:space="0" w:color="auto" w:frame="1"/>
                <w:lang w:eastAsia="ru-RU"/>
              </w:rPr>
              <w:t xml:space="preserve">Способы обработки </w:t>
            </w:r>
            <w:proofErr w:type="spellStart"/>
            <w:r w:rsidRPr="001B6B0A">
              <w:rPr>
                <w:rFonts w:ascii="Times New Roman" w:eastAsia="Times New Roman" w:hAnsi="Times New Roman" w:cs="Times New Roman"/>
                <w:b/>
                <w:bCs/>
                <w:color w:val="000000"/>
                <w:sz w:val="24"/>
                <w:szCs w:val="24"/>
                <w:bdr w:val="none" w:sz="0" w:space="0" w:color="auto" w:frame="1"/>
                <w:lang w:eastAsia="ru-RU"/>
              </w:rPr>
              <w:t>ПДн</w:t>
            </w:r>
            <w:proofErr w:type="spellEnd"/>
          </w:p>
        </w:tc>
        <w:tc>
          <w:tcPr>
            <w:tcW w:w="2523" w:type="dxa"/>
            <w:tcBorders>
              <w:top w:val="single" w:sz="6" w:space="0" w:color="000000"/>
              <w:left w:val="nil"/>
              <w:bottom w:val="single" w:sz="6" w:space="0" w:color="000000"/>
              <w:right w:val="single" w:sz="6" w:space="0" w:color="000000"/>
            </w:tcBorders>
            <w:shd w:val="clear" w:color="auto" w:fill="FFFFFF"/>
            <w:vAlign w:val="bottom"/>
            <w:hideMark/>
          </w:tcPr>
          <w:p w:rsidR="00893007" w:rsidRPr="001B6B0A" w:rsidRDefault="00893007" w:rsidP="001B6B0A">
            <w:pPr>
              <w:spacing w:after="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b/>
                <w:bCs/>
                <w:color w:val="000000"/>
                <w:sz w:val="24"/>
                <w:szCs w:val="24"/>
                <w:bdr w:val="none" w:sz="0" w:space="0" w:color="auto" w:frame="1"/>
                <w:lang w:eastAsia="ru-RU"/>
              </w:rPr>
              <w:t xml:space="preserve">Сроки обработки и хранения, порядок уничтожения </w:t>
            </w:r>
            <w:proofErr w:type="spellStart"/>
            <w:r w:rsidRPr="001B6B0A">
              <w:rPr>
                <w:rFonts w:ascii="Times New Roman" w:eastAsia="Times New Roman" w:hAnsi="Times New Roman" w:cs="Times New Roman"/>
                <w:b/>
                <w:bCs/>
                <w:color w:val="000000"/>
                <w:sz w:val="24"/>
                <w:szCs w:val="24"/>
                <w:bdr w:val="none" w:sz="0" w:space="0" w:color="auto" w:frame="1"/>
                <w:lang w:eastAsia="ru-RU"/>
              </w:rPr>
              <w:t>ПДн</w:t>
            </w:r>
            <w:proofErr w:type="spellEnd"/>
          </w:p>
        </w:tc>
      </w:tr>
      <w:tr w:rsidR="00893007" w:rsidRPr="001B6B0A" w:rsidTr="007C4F25">
        <w:tc>
          <w:tcPr>
            <w:tcW w:w="273" w:type="dxa"/>
            <w:vMerge w:val="restart"/>
            <w:tcBorders>
              <w:top w:val="nil"/>
              <w:left w:val="single" w:sz="6" w:space="0" w:color="000000"/>
              <w:bottom w:val="single" w:sz="6" w:space="0" w:color="000000"/>
              <w:right w:val="single" w:sz="6" w:space="0" w:color="000000"/>
            </w:tcBorders>
            <w:shd w:val="clear" w:color="auto" w:fill="FFFFFF"/>
            <w:hideMark/>
          </w:tcPr>
          <w:p w:rsidR="00893007" w:rsidRPr="001B6B0A" w:rsidRDefault="00893007" w:rsidP="001B6B0A">
            <w:pPr>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1.</w:t>
            </w:r>
          </w:p>
        </w:tc>
        <w:tc>
          <w:tcPr>
            <w:tcW w:w="9934" w:type="dxa"/>
            <w:gridSpan w:val="4"/>
            <w:tcBorders>
              <w:top w:val="nil"/>
              <w:left w:val="nil"/>
              <w:bottom w:val="single" w:sz="6" w:space="0" w:color="000000"/>
              <w:right w:val="single" w:sz="6" w:space="0" w:color="000000"/>
            </w:tcBorders>
            <w:shd w:val="clear" w:color="auto" w:fill="FFFFFF"/>
            <w:hideMark/>
          </w:tcPr>
          <w:p w:rsidR="00893007" w:rsidRPr="001B6B0A" w:rsidRDefault="00893007" w:rsidP="001B6B0A">
            <w:pPr>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 xml:space="preserve">Цель обработки </w:t>
            </w:r>
            <w:proofErr w:type="spellStart"/>
            <w:r w:rsidRPr="001B6B0A">
              <w:rPr>
                <w:rFonts w:ascii="Times New Roman" w:eastAsia="Times New Roman" w:hAnsi="Times New Roman" w:cs="Times New Roman"/>
                <w:color w:val="000000"/>
                <w:sz w:val="24"/>
                <w:szCs w:val="24"/>
                <w:lang w:eastAsia="ru-RU"/>
              </w:rPr>
              <w:t>ПДн</w:t>
            </w:r>
            <w:proofErr w:type="spellEnd"/>
            <w:r w:rsidRPr="001B6B0A">
              <w:rPr>
                <w:rFonts w:ascii="Times New Roman" w:eastAsia="Times New Roman" w:hAnsi="Times New Roman" w:cs="Times New Roman"/>
                <w:color w:val="000000"/>
                <w:sz w:val="24"/>
                <w:szCs w:val="24"/>
                <w:lang w:eastAsia="ru-RU"/>
              </w:rPr>
              <w:t>: заключение любых договоров и их дальнейшего исполнения</w:t>
            </w:r>
          </w:p>
        </w:tc>
      </w:tr>
      <w:tr w:rsidR="00893007" w:rsidRPr="001B6B0A" w:rsidTr="007C4F25">
        <w:tc>
          <w:tcPr>
            <w:tcW w:w="273" w:type="dxa"/>
            <w:vMerge/>
            <w:tcBorders>
              <w:top w:val="nil"/>
              <w:left w:val="single" w:sz="6" w:space="0" w:color="000000"/>
              <w:bottom w:val="single" w:sz="6" w:space="0" w:color="000000"/>
              <w:right w:val="single" w:sz="6" w:space="0" w:color="000000"/>
            </w:tcBorders>
            <w:shd w:val="clear" w:color="auto" w:fill="FFFFFF"/>
            <w:vAlign w:val="bottom"/>
            <w:hideMark/>
          </w:tcPr>
          <w:p w:rsidR="00893007" w:rsidRPr="001B6B0A" w:rsidRDefault="00893007" w:rsidP="001B6B0A">
            <w:pPr>
              <w:spacing w:after="0" w:line="240" w:lineRule="auto"/>
              <w:jc w:val="both"/>
              <w:rPr>
                <w:rFonts w:ascii="Times New Roman" w:eastAsia="Times New Roman" w:hAnsi="Times New Roman" w:cs="Times New Roman"/>
                <w:color w:val="000000"/>
                <w:sz w:val="24"/>
                <w:szCs w:val="24"/>
                <w:lang w:eastAsia="ru-RU"/>
              </w:rPr>
            </w:pPr>
          </w:p>
        </w:tc>
        <w:tc>
          <w:tcPr>
            <w:tcW w:w="2129" w:type="dxa"/>
            <w:tcBorders>
              <w:top w:val="nil"/>
              <w:left w:val="nil"/>
              <w:bottom w:val="single" w:sz="6" w:space="0" w:color="000000"/>
              <w:right w:val="single" w:sz="6" w:space="0" w:color="000000"/>
            </w:tcBorders>
            <w:shd w:val="clear" w:color="auto" w:fill="FFFFFF"/>
            <w:hideMark/>
          </w:tcPr>
          <w:p w:rsidR="00893007" w:rsidRPr="007C4F25" w:rsidRDefault="00893007" w:rsidP="008C2C36">
            <w:pPr>
              <w:numPr>
                <w:ilvl w:val="0"/>
                <w:numId w:val="45"/>
              </w:numPr>
              <w:tabs>
                <w:tab w:val="clear" w:pos="720"/>
                <w:tab w:val="num" w:pos="145"/>
              </w:tabs>
              <w:spacing w:after="0" w:line="240" w:lineRule="auto"/>
              <w:ind w:left="145" w:hanging="142"/>
              <w:jc w:val="both"/>
              <w:textAlignment w:val="baseline"/>
              <w:rPr>
                <w:rFonts w:ascii="Times New Roman" w:eastAsia="Times New Roman" w:hAnsi="Times New Roman" w:cs="Times New Roman"/>
                <w:sz w:val="24"/>
                <w:szCs w:val="24"/>
                <w:lang w:eastAsia="ru-RU"/>
              </w:rPr>
            </w:pPr>
            <w:r w:rsidRPr="007C4F25">
              <w:rPr>
                <w:rFonts w:ascii="Times New Roman" w:eastAsia="Times New Roman" w:hAnsi="Times New Roman" w:cs="Times New Roman"/>
                <w:sz w:val="24"/>
                <w:szCs w:val="24"/>
                <w:lang w:eastAsia="ru-RU"/>
              </w:rPr>
              <w:t>клиенты и контрагенты Компании (физические лица);</w:t>
            </w:r>
          </w:p>
          <w:p w:rsidR="00893007" w:rsidRPr="007C4F25" w:rsidRDefault="00893007" w:rsidP="008C2C36">
            <w:pPr>
              <w:numPr>
                <w:ilvl w:val="0"/>
                <w:numId w:val="45"/>
              </w:numPr>
              <w:tabs>
                <w:tab w:val="clear" w:pos="720"/>
                <w:tab w:val="num" w:pos="145"/>
              </w:tabs>
              <w:spacing w:after="0" w:line="240" w:lineRule="auto"/>
              <w:ind w:left="145" w:hanging="142"/>
              <w:jc w:val="both"/>
              <w:textAlignment w:val="baseline"/>
              <w:rPr>
                <w:rFonts w:ascii="Times New Roman" w:eastAsia="Times New Roman" w:hAnsi="Times New Roman" w:cs="Times New Roman"/>
                <w:sz w:val="24"/>
                <w:szCs w:val="24"/>
                <w:lang w:eastAsia="ru-RU"/>
              </w:rPr>
            </w:pPr>
            <w:r w:rsidRPr="007C4F25">
              <w:rPr>
                <w:rFonts w:ascii="Times New Roman" w:eastAsia="Times New Roman" w:hAnsi="Times New Roman" w:cs="Times New Roman"/>
                <w:sz w:val="24"/>
                <w:szCs w:val="24"/>
                <w:lang w:eastAsia="ru-RU"/>
              </w:rPr>
              <w:t>представители/работники клиентов и контрагентов Компании (юридических лиц);</w:t>
            </w:r>
          </w:p>
          <w:p w:rsidR="00893007" w:rsidRPr="007C4F25" w:rsidRDefault="00893007" w:rsidP="008C2C36">
            <w:pPr>
              <w:numPr>
                <w:ilvl w:val="0"/>
                <w:numId w:val="45"/>
              </w:numPr>
              <w:tabs>
                <w:tab w:val="clear" w:pos="720"/>
                <w:tab w:val="num" w:pos="145"/>
              </w:tabs>
              <w:spacing w:after="0" w:line="240" w:lineRule="auto"/>
              <w:ind w:left="145" w:hanging="142"/>
              <w:jc w:val="both"/>
              <w:textAlignment w:val="baseline"/>
              <w:rPr>
                <w:rFonts w:ascii="Times New Roman" w:eastAsia="Times New Roman" w:hAnsi="Times New Roman" w:cs="Times New Roman"/>
                <w:sz w:val="24"/>
                <w:szCs w:val="24"/>
                <w:lang w:eastAsia="ru-RU"/>
              </w:rPr>
            </w:pPr>
            <w:r w:rsidRPr="007C4F25">
              <w:rPr>
                <w:rFonts w:ascii="Times New Roman" w:eastAsia="Times New Roman" w:hAnsi="Times New Roman" w:cs="Times New Roman"/>
                <w:sz w:val="24"/>
                <w:szCs w:val="24"/>
                <w:lang w:eastAsia="ru-RU"/>
              </w:rPr>
              <w:t>посетители сайта (сайтов) Компании (физические лица)</w:t>
            </w:r>
          </w:p>
        </w:tc>
        <w:tc>
          <w:tcPr>
            <w:tcW w:w="2649" w:type="dxa"/>
            <w:tcBorders>
              <w:top w:val="nil"/>
              <w:left w:val="nil"/>
              <w:bottom w:val="single" w:sz="6" w:space="0" w:color="000000"/>
              <w:right w:val="single" w:sz="6" w:space="0" w:color="000000"/>
            </w:tcBorders>
            <w:shd w:val="clear" w:color="auto" w:fill="FFFFFF"/>
            <w:hideMark/>
          </w:tcPr>
          <w:p w:rsidR="00893007" w:rsidRPr="007C4F25" w:rsidRDefault="00893007" w:rsidP="007C4F25">
            <w:pPr>
              <w:spacing w:before="150" w:after="150" w:line="360" w:lineRule="atLeast"/>
              <w:jc w:val="both"/>
              <w:textAlignment w:val="baseline"/>
              <w:rPr>
                <w:rFonts w:ascii="Times New Roman" w:eastAsia="Times New Roman" w:hAnsi="Times New Roman" w:cs="Times New Roman"/>
                <w:sz w:val="24"/>
                <w:szCs w:val="24"/>
                <w:lang w:eastAsia="ru-RU"/>
              </w:rPr>
            </w:pPr>
            <w:proofErr w:type="spellStart"/>
            <w:r w:rsidRPr="007C4F25">
              <w:rPr>
                <w:rFonts w:ascii="Times New Roman" w:eastAsia="Times New Roman" w:hAnsi="Times New Roman" w:cs="Times New Roman"/>
                <w:sz w:val="24"/>
                <w:szCs w:val="24"/>
                <w:lang w:eastAsia="ru-RU"/>
              </w:rPr>
              <w:t>ПДн</w:t>
            </w:r>
            <w:proofErr w:type="spellEnd"/>
            <w:r w:rsidRPr="007C4F25">
              <w:rPr>
                <w:rFonts w:ascii="Times New Roman" w:eastAsia="Times New Roman" w:hAnsi="Times New Roman" w:cs="Times New Roman"/>
                <w:sz w:val="24"/>
                <w:szCs w:val="24"/>
                <w:lang w:eastAsia="ru-RU"/>
              </w:rPr>
              <w:t xml:space="preserve">, </w:t>
            </w:r>
            <w:r w:rsidR="007C4F25">
              <w:rPr>
                <w:rFonts w:ascii="Times New Roman" w:eastAsia="Times New Roman" w:hAnsi="Times New Roman" w:cs="Times New Roman"/>
                <w:sz w:val="24"/>
                <w:szCs w:val="24"/>
                <w:lang w:eastAsia="ru-RU"/>
              </w:rPr>
              <w:t>н</w:t>
            </w:r>
            <w:r w:rsidRPr="007C4F25">
              <w:rPr>
                <w:rFonts w:ascii="Times New Roman" w:eastAsia="Times New Roman" w:hAnsi="Times New Roman" w:cs="Times New Roman"/>
                <w:sz w:val="24"/>
                <w:szCs w:val="24"/>
                <w:lang w:eastAsia="ru-RU"/>
              </w:rPr>
              <w:t xml:space="preserve">е относящиеся к специальным категориям </w:t>
            </w:r>
            <w:proofErr w:type="spellStart"/>
            <w:r w:rsidRPr="007C4F25">
              <w:rPr>
                <w:rFonts w:ascii="Times New Roman" w:eastAsia="Times New Roman" w:hAnsi="Times New Roman" w:cs="Times New Roman"/>
                <w:sz w:val="24"/>
                <w:szCs w:val="24"/>
                <w:lang w:eastAsia="ru-RU"/>
              </w:rPr>
              <w:t>ПДн</w:t>
            </w:r>
            <w:proofErr w:type="spellEnd"/>
            <w:r w:rsidRPr="007C4F25">
              <w:rPr>
                <w:rFonts w:ascii="Times New Roman" w:eastAsia="Times New Roman" w:hAnsi="Times New Roman" w:cs="Times New Roman"/>
                <w:sz w:val="24"/>
                <w:szCs w:val="24"/>
                <w:lang w:eastAsia="ru-RU"/>
              </w:rPr>
              <w:t xml:space="preserve"> и/или к биометрическим </w:t>
            </w:r>
            <w:proofErr w:type="spellStart"/>
            <w:r w:rsidRPr="007C4F25">
              <w:rPr>
                <w:rFonts w:ascii="Times New Roman" w:eastAsia="Times New Roman" w:hAnsi="Times New Roman" w:cs="Times New Roman"/>
                <w:sz w:val="24"/>
                <w:szCs w:val="24"/>
                <w:lang w:eastAsia="ru-RU"/>
              </w:rPr>
              <w:t>ПДн</w:t>
            </w:r>
            <w:proofErr w:type="spellEnd"/>
            <w:r w:rsidRPr="007C4F25">
              <w:rPr>
                <w:rFonts w:ascii="Times New Roman" w:eastAsia="Times New Roman" w:hAnsi="Times New Roman" w:cs="Times New Roman"/>
                <w:sz w:val="24"/>
                <w:szCs w:val="24"/>
                <w:lang w:eastAsia="ru-RU"/>
              </w:rPr>
              <w:t>:</w:t>
            </w:r>
          </w:p>
          <w:p w:rsidR="00893007" w:rsidRPr="007C4F25" w:rsidRDefault="00893007" w:rsidP="008C2C36">
            <w:pPr>
              <w:numPr>
                <w:ilvl w:val="0"/>
                <w:numId w:val="46"/>
              </w:numPr>
              <w:tabs>
                <w:tab w:val="clear" w:pos="720"/>
                <w:tab w:val="num" w:pos="142"/>
              </w:tabs>
              <w:spacing w:after="0" w:line="240" w:lineRule="auto"/>
              <w:ind w:left="142" w:firstLine="0"/>
              <w:jc w:val="both"/>
              <w:textAlignment w:val="baseline"/>
              <w:rPr>
                <w:rFonts w:ascii="Times New Roman" w:eastAsia="Times New Roman" w:hAnsi="Times New Roman" w:cs="Times New Roman"/>
                <w:sz w:val="24"/>
                <w:szCs w:val="24"/>
                <w:lang w:eastAsia="ru-RU"/>
              </w:rPr>
            </w:pPr>
            <w:r w:rsidRPr="007C4F25">
              <w:rPr>
                <w:rFonts w:ascii="Times New Roman" w:eastAsia="Times New Roman" w:hAnsi="Times New Roman" w:cs="Times New Roman"/>
                <w:sz w:val="24"/>
                <w:szCs w:val="24"/>
                <w:lang w:eastAsia="ru-RU"/>
              </w:rPr>
              <w:t>Фамилия, имя и отчество (последнее при наличии);</w:t>
            </w:r>
          </w:p>
          <w:p w:rsidR="00893007" w:rsidRPr="007C4F25" w:rsidRDefault="00893007" w:rsidP="008C2C36">
            <w:pPr>
              <w:numPr>
                <w:ilvl w:val="0"/>
                <w:numId w:val="46"/>
              </w:numPr>
              <w:tabs>
                <w:tab w:val="clear" w:pos="720"/>
                <w:tab w:val="num" w:pos="142"/>
              </w:tabs>
              <w:spacing w:after="0" w:line="240" w:lineRule="auto"/>
              <w:ind w:left="142" w:firstLine="0"/>
              <w:jc w:val="both"/>
              <w:textAlignment w:val="baseline"/>
              <w:rPr>
                <w:rFonts w:ascii="Times New Roman" w:eastAsia="Times New Roman" w:hAnsi="Times New Roman" w:cs="Times New Roman"/>
                <w:sz w:val="24"/>
                <w:szCs w:val="24"/>
                <w:lang w:eastAsia="ru-RU"/>
              </w:rPr>
            </w:pPr>
            <w:r w:rsidRPr="007C4F25">
              <w:rPr>
                <w:rFonts w:ascii="Times New Roman" w:eastAsia="Times New Roman" w:hAnsi="Times New Roman" w:cs="Times New Roman"/>
                <w:sz w:val="24"/>
                <w:szCs w:val="24"/>
                <w:lang w:eastAsia="ru-RU"/>
              </w:rPr>
              <w:t>Адрес;</w:t>
            </w:r>
          </w:p>
          <w:p w:rsidR="00893007" w:rsidRPr="007C4F25" w:rsidRDefault="00893007" w:rsidP="008C2C36">
            <w:pPr>
              <w:numPr>
                <w:ilvl w:val="0"/>
                <w:numId w:val="46"/>
              </w:numPr>
              <w:tabs>
                <w:tab w:val="clear" w:pos="720"/>
                <w:tab w:val="num" w:pos="142"/>
              </w:tabs>
              <w:spacing w:after="0" w:line="240" w:lineRule="auto"/>
              <w:ind w:left="142" w:firstLine="0"/>
              <w:jc w:val="both"/>
              <w:textAlignment w:val="baseline"/>
              <w:rPr>
                <w:rFonts w:ascii="Times New Roman" w:eastAsia="Times New Roman" w:hAnsi="Times New Roman" w:cs="Times New Roman"/>
                <w:sz w:val="24"/>
                <w:szCs w:val="24"/>
                <w:lang w:eastAsia="ru-RU"/>
              </w:rPr>
            </w:pPr>
            <w:r w:rsidRPr="007C4F25">
              <w:rPr>
                <w:rFonts w:ascii="Times New Roman" w:eastAsia="Times New Roman" w:hAnsi="Times New Roman" w:cs="Times New Roman"/>
                <w:sz w:val="24"/>
                <w:szCs w:val="24"/>
                <w:lang w:eastAsia="ru-RU"/>
              </w:rPr>
              <w:t>Номер телефона (в том числе домашний, мобильный, рабочий);</w:t>
            </w:r>
          </w:p>
          <w:p w:rsidR="00893007" w:rsidRPr="007C4F25" w:rsidRDefault="00893007" w:rsidP="008C2C36">
            <w:pPr>
              <w:numPr>
                <w:ilvl w:val="0"/>
                <w:numId w:val="46"/>
              </w:numPr>
              <w:tabs>
                <w:tab w:val="clear" w:pos="720"/>
                <w:tab w:val="num" w:pos="142"/>
              </w:tabs>
              <w:spacing w:after="0" w:line="240" w:lineRule="auto"/>
              <w:ind w:left="142" w:firstLine="0"/>
              <w:jc w:val="both"/>
              <w:textAlignment w:val="baseline"/>
              <w:rPr>
                <w:rFonts w:ascii="Times New Roman" w:eastAsia="Times New Roman" w:hAnsi="Times New Roman" w:cs="Times New Roman"/>
                <w:sz w:val="24"/>
                <w:szCs w:val="24"/>
                <w:lang w:eastAsia="ru-RU"/>
              </w:rPr>
            </w:pPr>
            <w:r w:rsidRPr="007C4F25">
              <w:rPr>
                <w:rFonts w:ascii="Times New Roman" w:eastAsia="Times New Roman" w:hAnsi="Times New Roman" w:cs="Times New Roman"/>
                <w:sz w:val="24"/>
                <w:szCs w:val="24"/>
                <w:lang w:eastAsia="ru-RU"/>
              </w:rPr>
              <w:t>Адрес электронной почты</w:t>
            </w:r>
          </w:p>
        </w:tc>
        <w:tc>
          <w:tcPr>
            <w:tcW w:w="2633" w:type="dxa"/>
            <w:tcBorders>
              <w:top w:val="nil"/>
              <w:left w:val="nil"/>
              <w:bottom w:val="single" w:sz="6" w:space="0" w:color="000000"/>
              <w:right w:val="single" w:sz="6" w:space="0" w:color="000000"/>
            </w:tcBorders>
            <w:shd w:val="clear" w:color="auto" w:fill="FFFFFF"/>
            <w:hideMark/>
          </w:tcPr>
          <w:p w:rsidR="00893007" w:rsidRPr="007C4F25" w:rsidRDefault="00893007" w:rsidP="008C2C36">
            <w:pPr>
              <w:numPr>
                <w:ilvl w:val="0"/>
                <w:numId w:val="47"/>
              </w:numPr>
              <w:tabs>
                <w:tab w:val="num" w:pos="44"/>
              </w:tabs>
              <w:spacing w:after="0" w:line="240" w:lineRule="auto"/>
              <w:ind w:left="44" w:firstLine="0"/>
              <w:jc w:val="both"/>
              <w:textAlignment w:val="baseline"/>
              <w:rPr>
                <w:rFonts w:ascii="Times New Roman" w:eastAsia="Times New Roman" w:hAnsi="Times New Roman" w:cs="Times New Roman"/>
                <w:sz w:val="24"/>
                <w:szCs w:val="24"/>
                <w:lang w:eastAsia="ru-RU"/>
              </w:rPr>
            </w:pPr>
            <w:r w:rsidRPr="007C4F25">
              <w:rPr>
                <w:rFonts w:ascii="Times New Roman" w:eastAsia="Times New Roman" w:hAnsi="Times New Roman" w:cs="Times New Roman"/>
                <w:sz w:val="24"/>
                <w:szCs w:val="24"/>
                <w:lang w:eastAsia="ru-RU"/>
              </w:rPr>
              <w:t>неавтоматизированная обработка;</w:t>
            </w:r>
          </w:p>
          <w:p w:rsidR="00893007" w:rsidRPr="007C4F25" w:rsidRDefault="00893007" w:rsidP="008C2C36">
            <w:pPr>
              <w:numPr>
                <w:ilvl w:val="0"/>
                <w:numId w:val="47"/>
              </w:numPr>
              <w:tabs>
                <w:tab w:val="num" w:pos="44"/>
              </w:tabs>
              <w:spacing w:after="0" w:line="240" w:lineRule="auto"/>
              <w:ind w:left="44" w:firstLine="0"/>
              <w:jc w:val="both"/>
              <w:textAlignment w:val="baseline"/>
              <w:rPr>
                <w:rFonts w:ascii="Times New Roman" w:eastAsia="Times New Roman" w:hAnsi="Times New Roman" w:cs="Times New Roman"/>
                <w:sz w:val="24"/>
                <w:szCs w:val="24"/>
                <w:lang w:eastAsia="ru-RU"/>
              </w:rPr>
            </w:pPr>
            <w:r w:rsidRPr="007C4F25">
              <w:rPr>
                <w:rFonts w:ascii="Times New Roman" w:eastAsia="Times New Roman" w:hAnsi="Times New Roman" w:cs="Times New Roman"/>
                <w:sz w:val="24"/>
                <w:szCs w:val="24"/>
                <w:lang w:eastAsia="ru-RU"/>
              </w:rPr>
              <w:t>автоматизированная обработка;</w:t>
            </w:r>
          </w:p>
          <w:p w:rsidR="00893007" w:rsidRPr="007C4F25" w:rsidRDefault="00893007" w:rsidP="008C2C36">
            <w:pPr>
              <w:numPr>
                <w:ilvl w:val="0"/>
                <w:numId w:val="47"/>
              </w:numPr>
              <w:tabs>
                <w:tab w:val="num" w:pos="44"/>
              </w:tabs>
              <w:spacing w:after="0" w:line="240" w:lineRule="auto"/>
              <w:ind w:left="44" w:firstLine="0"/>
              <w:jc w:val="both"/>
              <w:textAlignment w:val="baseline"/>
              <w:rPr>
                <w:rFonts w:ascii="Times New Roman" w:eastAsia="Times New Roman" w:hAnsi="Times New Roman" w:cs="Times New Roman"/>
                <w:sz w:val="24"/>
                <w:szCs w:val="24"/>
                <w:lang w:eastAsia="ru-RU"/>
              </w:rPr>
            </w:pPr>
            <w:r w:rsidRPr="007C4F25">
              <w:rPr>
                <w:rFonts w:ascii="Times New Roman" w:eastAsia="Times New Roman" w:hAnsi="Times New Roman" w:cs="Times New Roman"/>
                <w:sz w:val="24"/>
                <w:szCs w:val="24"/>
                <w:lang w:eastAsia="ru-RU"/>
              </w:rPr>
              <w:t>смешанная обработка</w:t>
            </w:r>
          </w:p>
        </w:tc>
        <w:tc>
          <w:tcPr>
            <w:tcW w:w="2523" w:type="dxa"/>
            <w:tcBorders>
              <w:top w:val="nil"/>
              <w:left w:val="nil"/>
              <w:bottom w:val="single" w:sz="6" w:space="0" w:color="000000"/>
              <w:right w:val="single" w:sz="6" w:space="0" w:color="000000"/>
            </w:tcBorders>
            <w:shd w:val="clear" w:color="auto" w:fill="FFFFFF"/>
            <w:hideMark/>
          </w:tcPr>
          <w:p w:rsidR="00893007" w:rsidRPr="007C4F25" w:rsidRDefault="00893007" w:rsidP="007C4F25">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7C4F25">
              <w:rPr>
                <w:rFonts w:ascii="Times New Roman" w:eastAsia="Times New Roman" w:hAnsi="Times New Roman" w:cs="Times New Roman"/>
                <w:sz w:val="24"/>
                <w:szCs w:val="24"/>
                <w:lang w:eastAsia="ru-RU"/>
              </w:rPr>
              <w:t>ПДн</w:t>
            </w:r>
            <w:proofErr w:type="spellEnd"/>
            <w:r w:rsidRPr="007C4F25">
              <w:rPr>
                <w:rFonts w:ascii="Times New Roman" w:eastAsia="Times New Roman" w:hAnsi="Times New Roman" w:cs="Times New Roman"/>
                <w:sz w:val="24"/>
                <w:szCs w:val="24"/>
                <w:lang w:eastAsia="ru-RU"/>
              </w:rPr>
              <w:t xml:space="preserve"> обрабатываются и хранятся в течение сроков, установленных в согласии субъекта </w:t>
            </w:r>
            <w:proofErr w:type="spellStart"/>
            <w:r w:rsidRPr="007C4F25">
              <w:rPr>
                <w:rFonts w:ascii="Times New Roman" w:eastAsia="Times New Roman" w:hAnsi="Times New Roman" w:cs="Times New Roman"/>
                <w:sz w:val="24"/>
                <w:szCs w:val="24"/>
                <w:lang w:eastAsia="ru-RU"/>
              </w:rPr>
              <w:t>ПДн</w:t>
            </w:r>
            <w:proofErr w:type="spellEnd"/>
            <w:r w:rsidRPr="007C4F25">
              <w:rPr>
                <w:rFonts w:ascii="Times New Roman" w:eastAsia="Times New Roman" w:hAnsi="Times New Roman" w:cs="Times New Roman"/>
                <w:sz w:val="24"/>
                <w:szCs w:val="24"/>
                <w:lang w:eastAsia="ru-RU"/>
              </w:rPr>
              <w:t xml:space="preserve"> на обработку его </w:t>
            </w:r>
            <w:proofErr w:type="spellStart"/>
            <w:r w:rsidRPr="007C4F25">
              <w:rPr>
                <w:rFonts w:ascii="Times New Roman" w:eastAsia="Times New Roman" w:hAnsi="Times New Roman" w:cs="Times New Roman"/>
                <w:sz w:val="24"/>
                <w:szCs w:val="24"/>
                <w:lang w:eastAsia="ru-RU"/>
              </w:rPr>
              <w:t>ПДн</w:t>
            </w:r>
            <w:proofErr w:type="spellEnd"/>
            <w:r w:rsidRPr="007C4F25">
              <w:rPr>
                <w:rFonts w:ascii="Times New Roman" w:eastAsia="Times New Roman" w:hAnsi="Times New Roman" w:cs="Times New Roman"/>
                <w:sz w:val="24"/>
                <w:szCs w:val="24"/>
                <w:lang w:eastAsia="ru-RU"/>
              </w:rPr>
              <w:t xml:space="preserve">, либо по достижению целей обработки </w:t>
            </w:r>
            <w:proofErr w:type="spellStart"/>
            <w:r w:rsidRPr="007C4F25">
              <w:rPr>
                <w:rFonts w:ascii="Times New Roman" w:eastAsia="Times New Roman" w:hAnsi="Times New Roman" w:cs="Times New Roman"/>
                <w:sz w:val="24"/>
                <w:szCs w:val="24"/>
                <w:lang w:eastAsia="ru-RU"/>
              </w:rPr>
              <w:t>ПДн</w:t>
            </w:r>
            <w:proofErr w:type="spellEnd"/>
            <w:r w:rsidRPr="007C4F25">
              <w:rPr>
                <w:rFonts w:ascii="Times New Roman" w:eastAsia="Times New Roman" w:hAnsi="Times New Roman" w:cs="Times New Roman"/>
                <w:sz w:val="24"/>
                <w:szCs w:val="24"/>
                <w:lang w:eastAsia="ru-RU"/>
              </w:rPr>
              <w:t xml:space="preserve">, либо до отзыва субъектом согласия на обработку </w:t>
            </w:r>
            <w:proofErr w:type="spellStart"/>
            <w:r w:rsidRPr="007C4F25">
              <w:rPr>
                <w:rFonts w:ascii="Times New Roman" w:eastAsia="Times New Roman" w:hAnsi="Times New Roman" w:cs="Times New Roman"/>
                <w:sz w:val="24"/>
                <w:szCs w:val="24"/>
                <w:lang w:eastAsia="ru-RU"/>
              </w:rPr>
              <w:t>ПДн</w:t>
            </w:r>
            <w:proofErr w:type="spellEnd"/>
            <w:r w:rsidRPr="007C4F25">
              <w:rPr>
                <w:rFonts w:ascii="Times New Roman" w:eastAsia="Times New Roman" w:hAnsi="Times New Roman" w:cs="Times New Roman"/>
                <w:sz w:val="24"/>
                <w:szCs w:val="24"/>
                <w:lang w:eastAsia="ru-RU"/>
              </w:rPr>
              <w:t>, либо до наступления иных законных оснований прекращения их обработки.</w:t>
            </w:r>
          </w:p>
          <w:p w:rsidR="00893007" w:rsidRPr="007C4F25" w:rsidRDefault="00893007" w:rsidP="007C4F25">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7C4F25">
              <w:rPr>
                <w:rFonts w:ascii="Times New Roman" w:eastAsia="Times New Roman" w:hAnsi="Times New Roman" w:cs="Times New Roman"/>
                <w:sz w:val="24"/>
                <w:szCs w:val="24"/>
                <w:lang w:eastAsia="ru-RU"/>
              </w:rPr>
              <w:t>ПДн</w:t>
            </w:r>
            <w:proofErr w:type="spellEnd"/>
            <w:r w:rsidRPr="007C4F25">
              <w:rPr>
                <w:rFonts w:ascii="Times New Roman" w:eastAsia="Times New Roman" w:hAnsi="Times New Roman" w:cs="Times New Roman"/>
                <w:sz w:val="24"/>
                <w:szCs w:val="24"/>
                <w:lang w:eastAsia="ru-RU"/>
              </w:rPr>
              <w:t xml:space="preserve"> субъекта </w:t>
            </w:r>
            <w:proofErr w:type="spellStart"/>
            <w:r w:rsidRPr="007C4F25">
              <w:rPr>
                <w:rFonts w:ascii="Times New Roman" w:eastAsia="Times New Roman" w:hAnsi="Times New Roman" w:cs="Times New Roman"/>
                <w:sz w:val="24"/>
                <w:szCs w:val="24"/>
                <w:lang w:eastAsia="ru-RU"/>
              </w:rPr>
              <w:t>ПДн</w:t>
            </w:r>
            <w:proofErr w:type="spellEnd"/>
            <w:r w:rsidRPr="007C4F25">
              <w:rPr>
                <w:rFonts w:ascii="Times New Roman" w:eastAsia="Times New Roman" w:hAnsi="Times New Roman" w:cs="Times New Roman"/>
                <w:sz w:val="24"/>
                <w:szCs w:val="24"/>
                <w:lang w:eastAsia="ru-RU"/>
              </w:rPr>
              <w:t xml:space="preserve"> уничтожаются ответственным лицом оператора с составлением соответствующего акта.</w:t>
            </w:r>
          </w:p>
        </w:tc>
      </w:tr>
      <w:tr w:rsidR="00893007" w:rsidRPr="001B6B0A" w:rsidTr="007C4F25">
        <w:tc>
          <w:tcPr>
            <w:tcW w:w="273" w:type="dxa"/>
            <w:vMerge w:val="restart"/>
            <w:tcBorders>
              <w:top w:val="nil"/>
              <w:left w:val="single" w:sz="6" w:space="0" w:color="000000"/>
              <w:bottom w:val="single" w:sz="6" w:space="0" w:color="000000"/>
              <w:right w:val="single" w:sz="6" w:space="0" w:color="000000"/>
            </w:tcBorders>
            <w:shd w:val="clear" w:color="auto" w:fill="FFFFFF"/>
            <w:hideMark/>
          </w:tcPr>
          <w:p w:rsidR="00893007" w:rsidRPr="001B6B0A" w:rsidRDefault="00893007" w:rsidP="001B6B0A">
            <w:pPr>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2.</w:t>
            </w:r>
          </w:p>
        </w:tc>
        <w:tc>
          <w:tcPr>
            <w:tcW w:w="9934" w:type="dxa"/>
            <w:gridSpan w:val="4"/>
            <w:tcBorders>
              <w:top w:val="nil"/>
              <w:left w:val="nil"/>
              <w:bottom w:val="single" w:sz="6" w:space="0" w:color="000000"/>
              <w:right w:val="single" w:sz="6" w:space="0" w:color="000000"/>
            </w:tcBorders>
            <w:shd w:val="clear" w:color="auto" w:fill="FFFFFF"/>
            <w:hideMark/>
          </w:tcPr>
          <w:p w:rsidR="00893007" w:rsidRPr="001B6B0A" w:rsidRDefault="00893007" w:rsidP="001B6B0A">
            <w:pPr>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 xml:space="preserve">Цель обработки </w:t>
            </w:r>
            <w:proofErr w:type="spellStart"/>
            <w:r w:rsidRPr="001B6B0A">
              <w:rPr>
                <w:rFonts w:ascii="Times New Roman" w:eastAsia="Times New Roman" w:hAnsi="Times New Roman" w:cs="Times New Roman"/>
                <w:color w:val="000000"/>
                <w:sz w:val="24"/>
                <w:szCs w:val="24"/>
                <w:lang w:eastAsia="ru-RU"/>
              </w:rPr>
              <w:t>ПДн</w:t>
            </w:r>
            <w:proofErr w:type="spellEnd"/>
            <w:r w:rsidRPr="001B6B0A">
              <w:rPr>
                <w:rFonts w:ascii="Times New Roman" w:eastAsia="Times New Roman" w:hAnsi="Times New Roman" w:cs="Times New Roman"/>
                <w:color w:val="000000"/>
                <w:sz w:val="24"/>
                <w:szCs w:val="24"/>
                <w:lang w:eastAsia="ru-RU"/>
              </w:rPr>
              <w:t>: проведение Оператором акций, опросов, интервью, тестирований и исследований на Сайтах</w:t>
            </w:r>
          </w:p>
        </w:tc>
      </w:tr>
      <w:tr w:rsidR="00893007" w:rsidRPr="001B6B0A" w:rsidTr="007C4F25">
        <w:tc>
          <w:tcPr>
            <w:tcW w:w="273" w:type="dxa"/>
            <w:vMerge/>
            <w:tcBorders>
              <w:top w:val="nil"/>
              <w:left w:val="single" w:sz="6" w:space="0" w:color="000000"/>
              <w:bottom w:val="single" w:sz="6" w:space="0" w:color="000000"/>
              <w:right w:val="single" w:sz="6" w:space="0" w:color="000000"/>
            </w:tcBorders>
            <w:shd w:val="clear" w:color="auto" w:fill="FFFFFF"/>
            <w:vAlign w:val="bottom"/>
            <w:hideMark/>
          </w:tcPr>
          <w:p w:rsidR="00893007" w:rsidRPr="001B6B0A" w:rsidRDefault="00893007" w:rsidP="001B6B0A">
            <w:pPr>
              <w:spacing w:after="0" w:line="240" w:lineRule="auto"/>
              <w:jc w:val="both"/>
              <w:rPr>
                <w:rFonts w:ascii="Times New Roman" w:eastAsia="Times New Roman" w:hAnsi="Times New Roman" w:cs="Times New Roman"/>
                <w:color w:val="000000"/>
                <w:sz w:val="24"/>
                <w:szCs w:val="24"/>
                <w:lang w:eastAsia="ru-RU"/>
              </w:rPr>
            </w:pPr>
          </w:p>
        </w:tc>
        <w:tc>
          <w:tcPr>
            <w:tcW w:w="2129" w:type="dxa"/>
            <w:tcBorders>
              <w:top w:val="nil"/>
              <w:left w:val="nil"/>
              <w:bottom w:val="single" w:sz="6" w:space="0" w:color="000000"/>
              <w:right w:val="single" w:sz="6" w:space="0" w:color="000000"/>
            </w:tcBorders>
            <w:shd w:val="clear" w:color="auto" w:fill="FFFFFF"/>
            <w:hideMark/>
          </w:tcPr>
          <w:p w:rsidR="00893007" w:rsidRPr="007C4F25" w:rsidRDefault="007C4F25" w:rsidP="008C2C36">
            <w:pPr>
              <w:numPr>
                <w:ilvl w:val="0"/>
                <w:numId w:val="20"/>
              </w:numPr>
              <w:spacing w:after="0" w:line="240" w:lineRule="auto"/>
              <w:ind w:left="0"/>
              <w:jc w:val="both"/>
              <w:textAlignment w:val="baseline"/>
              <w:rPr>
                <w:rFonts w:ascii="Times New Roman" w:eastAsia="Times New Roman" w:hAnsi="Times New Roman" w:cs="Times New Roman"/>
                <w:sz w:val="24"/>
                <w:szCs w:val="24"/>
                <w:lang w:eastAsia="ru-RU"/>
              </w:rPr>
            </w:pPr>
            <w:r w:rsidRPr="007C4F25">
              <w:rPr>
                <w:rFonts w:ascii="Times New Roman" w:eastAsia="Times New Roman" w:hAnsi="Times New Roman" w:cs="Times New Roman"/>
                <w:sz w:val="24"/>
                <w:szCs w:val="24"/>
                <w:lang w:eastAsia="ru-RU"/>
              </w:rPr>
              <w:t>-</w:t>
            </w:r>
            <w:r w:rsidR="00893007" w:rsidRPr="007C4F25">
              <w:rPr>
                <w:rFonts w:ascii="Times New Roman" w:eastAsia="Times New Roman" w:hAnsi="Times New Roman" w:cs="Times New Roman"/>
                <w:sz w:val="24"/>
                <w:szCs w:val="24"/>
                <w:lang w:eastAsia="ru-RU"/>
              </w:rPr>
              <w:t>посетители сайта (сайтов) Компании (физические лица)</w:t>
            </w:r>
          </w:p>
        </w:tc>
        <w:tc>
          <w:tcPr>
            <w:tcW w:w="2649" w:type="dxa"/>
            <w:tcBorders>
              <w:top w:val="nil"/>
              <w:left w:val="nil"/>
              <w:bottom w:val="single" w:sz="6" w:space="0" w:color="000000"/>
              <w:right w:val="single" w:sz="6" w:space="0" w:color="000000"/>
            </w:tcBorders>
            <w:shd w:val="clear" w:color="auto" w:fill="FFFFFF"/>
            <w:hideMark/>
          </w:tcPr>
          <w:p w:rsidR="00893007" w:rsidRPr="007C4F25" w:rsidRDefault="00893007" w:rsidP="007C4F25">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7C4F25">
              <w:rPr>
                <w:rFonts w:ascii="Times New Roman" w:eastAsia="Times New Roman" w:hAnsi="Times New Roman" w:cs="Times New Roman"/>
                <w:sz w:val="24"/>
                <w:szCs w:val="24"/>
                <w:lang w:eastAsia="ru-RU"/>
              </w:rPr>
              <w:t>ПДн</w:t>
            </w:r>
            <w:proofErr w:type="spellEnd"/>
            <w:r w:rsidRPr="007C4F25">
              <w:rPr>
                <w:rFonts w:ascii="Times New Roman" w:eastAsia="Times New Roman" w:hAnsi="Times New Roman" w:cs="Times New Roman"/>
                <w:sz w:val="24"/>
                <w:szCs w:val="24"/>
                <w:lang w:eastAsia="ru-RU"/>
              </w:rPr>
              <w:t xml:space="preserve">, не относящиеся к специальным категориям </w:t>
            </w:r>
            <w:proofErr w:type="spellStart"/>
            <w:r w:rsidRPr="007C4F25">
              <w:rPr>
                <w:rFonts w:ascii="Times New Roman" w:eastAsia="Times New Roman" w:hAnsi="Times New Roman" w:cs="Times New Roman"/>
                <w:sz w:val="24"/>
                <w:szCs w:val="24"/>
                <w:lang w:eastAsia="ru-RU"/>
              </w:rPr>
              <w:t>ПДн</w:t>
            </w:r>
            <w:proofErr w:type="spellEnd"/>
            <w:r w:rsidRPr="007C4F25">
              <w:rPr>
                <w:rFonts w:ascii="Times New Roman" w:eastAsia="Times New Roman" w:hAnsi="Times New Roman" w:cs="Times New Roman"/>
                <w:sz w:val="24"/>
                <w:szCs w:val="24"/>
                <w:lang w:eastAsia="ru-RU"/>
              </w:rPr>
              <w:t xml:space="preserve"> и/или к биометрическим </w:t>
            </w:r>
            <w:proofErr w:type="spellStart"/>
            <w:r w:rsidRPr="007C4F25">
              <w:rPr>
                <w:rFonts w:ascii="Times New Roman" w:eastAsia="Times New Roman" w:hAnsi="Times New Roman" w:cs="Times New Roman"/>
                <w:sz w:val="24"/>
                <w:szCs w:val="24"/>
                <w:lang w:eastAsia="ru-RU"/>
              </w:rPr>
              <w:t>ПДн</w:t>
            </w:r>
            <w:proofErr w:type="spellEnd"/>
            <w:r w:rsidRPr="007C4F25">
              <w:rPr>
                <w:rFonts w:ascii="Times New Roman" w:eastAsia="Times New Roman" w:hAnsi="Times New Roman" w:cs="Times New Roman"/>
                <w:sz w:val="24"/>
                <w:szCs w:val="24"/>
                <w:lang w:eastAsia="ru-RU"/>
              </w:rPr>
              <w:t>:</w:t>
            </w:r>
          </w:p>
          <w:p w:rsidR="00893007" w:rsidRPr="007C4F25" w:rsidRDefault="007C4F25" w:rsidP="008C2C36">
            <w:pPr>
              <w:numPr>
                <w:ilvl w:val="0"/>
                <w:numId w:val="21"/>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00893007" w:rsidRPr="007C4F25">
              <w:rPr>
                <w:rFonts w:ascii="Times New Roman" w:eastAsia="Times New Roman" w:hAnsi="Times New Roman" w:cs="Times New Roman"/>
                <w:sz w:val="24"/>
                <w:szCs w:val="24"/>
                <w:lang w:eastAsia="ru-RU"/>
              </w:rPr>
              <w:t>Фамилия, имя и отчество (последнее при наличии);</w:t>
            </w:r>
          </w:p>
          <w:p w:rsidR="00893007" w:rsidRPr="007C4F25" w:rsidRDefault="007C4F25" w:rsidP="008C2C36">
            <w:pPr>
              <w:numPr>
                <w:ilvl w:val="0"/>
                <w:numId w:val="21"/>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893007" w:rsidRPr="007C4F25">
              <w:rPr>
                <w:rFonts w:ascii="Times New Roman" w:eastAsia="Times New Roman" w:hAnsi="Times New Roman" w:cs="Times New Roman"/>
                <w:sz w:val="24"/>
                <w:szCs w:val="24"/>
                <w:lang w:eastAsia="ru-RU"/>
              </w:rPr>
              <w:t>Адрес;</w:t>
            </w:r>
          </w:p>
          <w:p w:rsidR="00893007" w:rsidRPr="007C4F25" w:rsidRDefault="007C4F25" w:rsidP="008C2C36">
            <w:pPr>
              <w:numPr>
                <w:ilvl w:val="0"/>
                <w:numId w:val="21"/>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893007" w:rsidRPr="007C4F25">
              <w:rPr>
                <w:rFonts w:ascii="Times New Roman" w:eastAsia="Times New Roman" w:hAnsi="Times New Roman" w:cs="Times New Roman"/>
                <w:sz w:val="24"/>
                <w:szCs w:val="24"/>
                <w:lang w:eastAsia="ru-RU"/>
              </w:rPr>
              <w:t>Номер телефона (в том числе домашний, мобильный, рабочий);</w:t>
            </w:r>
          </w:p>
          <w:p w:rsidR="00893007" w:rsidRPr="007C4F25" w:rsidRDefault="007C4F25" w:rsidP="008C2C36">
            <w:pPr>
              <w:numPr>
                <w:ilvl w:val="0"/>
                <w:numId w:val="21"/>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893007" w:rsidRPr="007C4F25">
              <w:rPr>
                <w:rFonts w:ascii="Times New Roman" w:eastAsia="Times New Roman" w:hAnsi="Times New Roman" w:cs="Times New Roman"/>
                <w:sz w:val="24"/>
                <w:szCs w:val="24"/>
                <w:lang w:eastAsia="ru-RU"/>
              </w:rPr>
              <w:t>Адрес электронной почты;</w:t>
            </w:r>
          </w:p>
          <w:p w:rsidR="00893007" w:rsidRPr="007C4F25" w:rsidRDefault="007C4F25" w:rsidP="008C2C36">
            <w:pPr>
              <w:numPr>
                <w:ilvl w:val="0"/>
                <w:numId w:val="21"/>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893007" w:rsidRPr="007C4F25">
              <w:rPr>
                <w:rFonts w:ascii="Times New Roman" w:eastAsia="Times New Roman" w:hAnsi="Times New Roman" w:cs="Times New Roman"/>
                <w:sz w:val="24"/>
                <w:szCs w:val="24"/>
                <w:lang w:eastAsia="ru-RU"/>
              </w:rPr>
              <w:t>Иная информация, которую предоставит субъект</w:t>
            </w:r>
          </w:p>
        </w:tc>
        <w:tc>
          <w:tcPr>
            <w:tcW w:w="2633" w:type="dxa"/>
            <w:tcBorders>
              <w:top w:val="nil"/>
              <w:left w:val="nil"/>
              <w:bottom w:val="single" w:sz="6" w:space="0" w:color="000000"/>
              <w:right w:val="single" w:sz="6" w:space="0" w:color="000000"/>
            </w:tcBorders>
            <w:shd w:val="clear" w:color="auto" w:fill="FFFFFF"/>
            <w:hideMark/>
          </w:tcPr>
          <w:p w:rsidR="00893007" w:rsidRPr="007C4F25" w:rsidRDefault="007C4F25" w:rsidP="008C2C36">
            <w:pPr>
              <w:numPr>
                <w:ilvl w:val="0"/>
                <w:numId w:val="22"/>
              </w:numPr>
              <w:spacing w:after="0" w:line="240" w:lineRule="auto"/>
              <w:ind w:left="0"/>
              <w:jc w:val="both"/>
              <w:textAlignment w:val="baseline"/>
              <w:rPr>
                <w:rFonts w:ascii="Times New Roman" w:eastAsia="Times New Roman" w:hAnsi="Times New Roman" w:cs="Times New Roman"/>
                <w:sz w:val="24"/>
                <w:szCs w:val="24"/>
                <w:lang w:eastAsia="ru-RU"/>
              </w:rPr>
            </w:pPr>
            <w:r w:rsidRPr="007C4F25">
              <w:rPr>
                <w:rFonts w:ascii="Times New Roman" w:eastAsia="Times New Roman" w:hAnsi="Times New Roman" w:cs="Times New Roman"/>
                <w:sz w:val="24"/>
                <w:szCs w:val="24"/>
                <w:lang w:eastAsia="ru-RU"/>
              </w:rPr>
              <w:lastRenderedPageBreak/>
              <w:t>-</w:t>
            </w:r>
            <w:r w:rsidR="00893007" w:rsidRPr="007C4F25">
              <w:rPr>
                <w:rFonts w:ascii="Times New Roman" w:eastAsia="Times New Roman" w:hAnsi="Times New Roman" w:cs="Times New Roman"/>
                <w:sz w:val="24"/>
                <w:szCs w:val="24"/>
                <w:lang w:eastAsia="ru-RU"/>
              </w:rPr>
              <w:t>неавтоматизированная обработка;</w:t>
            </w:r>
          </w:p>
          <w:p w:rsidR="00893007" w:rsidRPr="007C4F25" w:rsidRDefault="007C4F25" w:rsidP="008C2C36">
            <w:pPr>
              <w:numPr>
                <w:ilvl w:val="0"/>
                <w:numId w:val="22"/>
              </w:numPr>
              <w:spacing w:after="0" w:line="240" w:lineRule="auto"/>
              <w:ind w:left="0"/>
              <w:jc w:val="both"/>
              <w:textAlignment w:val="baseline"/>
              <w:rPr>
                <w:rFonts w:ascii="Times New Roman" w:eastAsia="Times New Roman" w:hAnsi="Times New Roman" w:cs="Times New Roman"/>
                <w:sz w:val="24"/>
                <w:szCs w:val="24"/>
                <w:lang w:eastAsia="ru-RU"/>
              </w:rPr>
            </w:pPr>
            <w:r w:rsidRPr="007C4F25">
              <w:rPr>
                <w:rFonts w:ascii="Times New Roman" w:eastAsia="Times New Roman" w:hAnsi="Times New Roman" w:cs="Times New Roman"/>
                <w:sz w:val="24"/>
                <w:szCs w:val="24"/>
                <w:lang w:eastAsia="ru-RU"/>
              </w:rPr>
              <w:t>-</w:t>
            </w:r>
            <w:r w:rsidR="00893007" w:rsidRPr="007C4F25">
              <w:rPr>
                <w:rFonts w:ascii="Times New Roman" w:eastAsia="Times New Roman" w:hAnsi="Times New Roman" w:cs="Times New Roman"/>
                <w:sz w:val="24"/>
                <w:szCs w:val="24"/>
                <w:lang w:eastAsia="ru-RU"/>
              </w:rPr>
              <w:t>автоматизированная обработка;</w:t>
            </w:r>
          </w:p>
          <w:p w:rsidR="00893007" w:rsidRPr="007C4F25" w:rsidRDefault="007C4F25" w:rsidP="008C2C36">
            <w:pPr>
              <w:numPr>
                <w:ilvl w:val="0"/>
                <w:numId w:val="22"/>
              </w:numPr>
              <w:spacing w:after="0" w:line="240" w:lineRule="auto"/>
              <w:ind w:left="0"/>
              <w:jc w:val="both"/>
              <w:textAlignment w:val="baseline"/>
              <w:rPr>
                <w:rFonts w:ascii="Times New Roman" w:eastAsia="Times New Roman" w:hAnsi="Times New Roman" w:cs="Times New Roman"/>
                <w:sz w:val="24"/>
                <w:szCs w:val="24"/>
                <w:lang w:eastAsia="ru-RU"/>
              </w:rPr>
            </w:pPr>
            <w:r w:rsidRPr="007C4F25">
              <w:rPr>
                <w:rFonts w:ascii="Times New Roman" w:eastAsia="Times New Roman" w:hAnsi="Times New Roman" w:cs="Times New Roman"/>
                <w:sz w:val="24"/>
                <w:szCs w:val="24"/>
                <w:lang w:eastAsia="ru-RU"/>
              </w:rPr>
              <w:lastRenderedPageBreak/>
              <w:t>-</w:t>
            </w:r>
            <w:r w:rsidR="00893007" w:rsidRPr="007C4F25">
              <w:rPr>
                <w:rFonts w:ascii="Times New Roman" w:eastAsia="Times New Roman" w:hAnsi="Times New Roman" w:cs="Times New Roman"/>
                <w:sz w:val="24"/>
                <w:szCs w:val="24"/>
                <w:lang w:eastAsia="ru-RU"/>
              </w:rPr>
              <w:t>смешанная обработка</w:t>
            </w:r>
          </w:p>
        </w:tc>
        <w:tc>
          <w:tcPr>
            <w:tcW w:w="2523" w:type="dxa"/>
            <w:tcBorders>
              <w:top w:val="nil"/>
              <w:left w:val="nil"/>
              <w:bottom w:val="single" w:sz="6" w:space="0" w:color="000000"/>
              <w:right w:val="single" w:sz="6" w:space="0" w:color="000000"/>
            </w:tcBorders>
            <w:shd w:val="clear" w:color="auto" w:fill="FFFFFF"/>
            <w:hideMark/>
          </w:tcPr>
          <w:p w:rsidR="00893007" w:rsidRPr="007C4F25" w:rsidRDefault="00893007" w:rsidP="007C4F25">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7C4F25">
              <w:rPr>
                <w:rFonts w:ascii="Times New Roman" w:eastAsia="Times New Roman" w:hAnsi="Times New Roman" w:cs="Times New Roman"/>
                <w:sz w:val="24"/>
                <w:szCs w:val="24"/>
                <w:lang w:eastAsia="ru-RU"/>
              </w:rPr>
              <w:lastRenderedPageBreak/>
              <w:t>ПДн</w:t>
            </w:r>
            <w:proofErr w:type="spellEnd"/>
            <w:r w:rsidRPr="007C4F25">
              <w:rPr>
                <w:rFonts w:ascii="Times New Roman" w:eastAsia="Times New Roman" w:hAnsi="Times New Roman" w:cs="Times New Roman"/>
                <w:sz w:val="24"/>
                <w:szCs w:val="24"/>
                <w:lang w:eastAsia="ru-RU"/>
              </w:rPr>
              <w:t xml:space="preserve"> обрабатываются и хранятся в течение сроков, установленных в согласии субъекта </w:t>
            </w:r>
            <w:proofErr w:type="spellStart"/>
            <w:r w:rsidRPr="007C4F25">
              <w:rPr>
                <w:rFonts w:ascii="Times New Roman" w:eastAsia="Times New Roman" w:hAnsi="Times New Roman" w:cs="Times New Roman"/>
                <w:sz w:val="24"/>
                <w:szCs w:val="24"/>
                <w:lang w:eastAsia="ru-RU"/>
              </w:rPr>
              <w:lastRenderedPageBreak/>
              <w:t>ПДн</w:t>
            </w:r>
            <w:proofErr w:type="spellEnd"/>
            <w:r w:rsidRPr="007C4F25">
              <w:rPr>
                <w:rFonts w:ascii="Times New Roman" w:eastAsia="Times New Roman" w:hAnsi="Times New Roman" w:cs="Times New Roman"/>
                <w:sz w:val="24"/>
                <w:szCs w:val="24"/>
                <w:lang w:eastAsia="ru-RU"/>
              </w:rPr>
              <w:t xml:space="preserve"> на обработку его </w:t>
            </w:r>
            <w:proofErr w:type="spellStart"/>
            <w:r w:rsidRPr="007C4F25">
              <w:rPr>
                <w:rFonts w:ascii="Times New Roman" w:eastAsia="Times New Roman" w:hAnsi="Times New Roman" w:cs="Times New Roman"/>
                <w:sz w:val="24"/>
                <w:szCs w:val="24"/>
                <w:lang w:eastAsia="ru-RU"/>
              </w:rPr>
              <w:t>ПДн</w:t>
            </w:r>
            <w:proofErr w:type="spellEnd"/>
            <w:r w:rsidRPr="007C4F25">
              <w:rPr>
                <w:rFonts w:ascii="Times New Roman" w:eastAsia="Times New Roman" w:hAnsi="Times New Roman" w:cs="Times New Roman"/>
                <w:sz w:val="24"/>
                <w:szCs w:val="24"/>
                <w:lang w:eastAsia="ru-RU"/>
              </w:rPr>
              <w:t xml:space="preserve">, либо по достижению целей обработки </w:t>
            </w:r>
            <w:proofErr w:type="spellStart"/>
            <w:r w:rsidRPr="007C4F25">
              <w:rPr>
                <w:rFonts w:ascii="Times New Roman" w:eastAsia="Times New Roman" w:hAnsi="Times New Roman" w:cs="Times New Roman"/>
                <w:sz w:val="24"/>
                <w:szCs w:val="24"/>
                <w:lang w:eastAsia="ru-RU"/>
              </w:rPr>
              <w:t>ПДн</w:t>
            </w:r>
            <w:proofErr w:type="spellEnd"/>
            <w:r w:rsidRPr="007C4F25">
              <w:rPr>
                <w:rFonts w:ascii="Times New Roman" w:eastAsia="Times New Roman" w:hAnsi="Times New Roman" w:cs="Times New Roman"/>
                <w:sz w:val="24"/>
                <w:szCs w:val="24"/>
                <w:lang w:eastAsia="ru-RU"/>
              </w:rPr>
              <w:t xml:space="preserve">, либо до отзыва субъектом согласия на обработку </w:t>
            </w:r>
            <w:proofErr w:type="spellStart"/>
            <w:r w:rsidRPr="007C4F25">
              <w:rPr>
                <w:rFonts w:ascii="Times New Roman" w:eastAsia="Times New Roman" w:hAnsi="Times New Roman" w:cs="Times New Roman"/>
                <w:sz w:val="24"/>
                <w:szCs w:val="24"/>
                <w:lang w:eastAsia="ru-RU"/>
              </w:rPr>
              <w:t>ПДн</w:t>
            </w:r>
            <w:proofErr w:type="spellEnd"/>
            <w:r w:rsidRPr="007C4F25">
              <w:rPr>
                <w:rFonts w:ascii="Times New Roman" w:eastAsia="Times New Roman" w:hAnsi="Times New Roman" w:cs="Times New Roman"/>
                <w:sz w:val="24"/>
                <w:szCs w:val="24"/>
                <w:lang w:eastAsia="ru-RU"/>
              </w:rPr>
              <w:t>, либо до наступления иных законных оснований прекращения их обработки.</w:t>
            </w:r>
          </w:p>
          <w:p w:rsidR="00893007" w:rsidRPr="007C4F25" w:rsidRDefault="00893007" w:rsidP="007C4F25">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7C4F25">
              <w:rPr>
                <w:rFonts w:ascii="Times New Roman" w:eastAsia="Times New Roman" w:hAnsi="Times New Roman" w:cs="Times New Roman"/>
                <w:sz w:val="24"/>
                <w:szCs w:val="24"/>
                <w:lang w:eastAsia="ru-RU"/>
              </w:rPr>
              <w:t>ПДн</w:t>
            </w:r>
            <w:proofErr w:type="spellEnd"/>
            <w:r w:rsidRPr="007C4F25">
              <w:rPr>
                <w:rFonts w:ascii="Times New Roman" w:eastAsia="Times New Roman" w:hAnsi="Times New Roman" w:cs="Times New Roman"/>
                <w:sz w:val="24"/>
                <w:szCs w:val="24"/>
                <w:lang w:eastAsia="ru-RU"/>
              </w:rPr>
              <w:t xml:space="preserve"> субъекта </w:t>
            </w:r>
            <w:proofErr w:type="spellStart"/>
            <w:r w:rsidRPr="007C4F25">
              <w:rPr>
                <w:rFonts w:ascii="Times New Roman" w:eastAsia="Times New Roman" w:hAnsi="Times New Roman" w:cs="Times New Roman"/>
                <w:sz w:val="24"/>
                <w:szCs w:val="24"/>
                <w:lang w:eastAsia="ru-RU"/>
              </w:rPr>
              <w:t>ПДн</w:t>
            </w:r>
            <w:proofErr w:type="spellEnd"/>
            <w:r w:rsidRPr="007C4F25">
              <w:rPr>
                <w:rFonts w:ascii="Times New Roman" w:eastAsia="Times New Roman" w:hAnsi="Times New Roman" w:cs="Times New Roman"/>
                <w:sz w:val="24"/>
                <w:szCs w:val="24"/>
                <w:lang w:eastAsia="ru-RU"/>
              </w:rPr>
              <w:t xml:space="preserve"> уничтожаются ответственным лицом оператора с составлением соответствующего акта.</w:t>
            </w:r>
          </w:p>
        </w:tc>
      </w:tr>
      <w:tr w:rsidR="008D7E36" w:rsidRPr="001B6B0A" w:rsidTr="007C4F25">
        <w:tc>
          <w:tcPr>
            <w:tcW w:w="273" w:type="dxa"/>
            <w:vMerge w:val="restart"/>
            <w:tcBorders>
              <w:top w:val="nil"/>
              <w:left w:val="single" w:sz="6" w:space="0" w:color="000000"/>
              <w:bottom w:val="single" w:sz="6" w:space="0" w:color="000000"/>
              <w:right w:val="single" w:sz="6" w:space="0" w:color="000000"/>
            </w:tcBorders>
            <w:shd w:val="clear" w:color="auto" w:fill="FFFFFF"/>
            <w:hideMark/>
          </w:tcPr>
          <w:p w:rsidR="008D7E36" w:rsidRPr="001B6B0A" w:rsidRDefault="008D7E36" w:rsidP="001B6B0A">
            <w:pPr>
              <w:spacing w:before="150" w:after="150" w:line="360" w:lineRule="atLeast"/>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w:t>
            </w:r>
            <w:r w:rsidRPr="001B6B0A">
              <w:rPr>
                <w:rFonts w:ascii="Times New Roman" w:eastAsia="Times New Roman" w:hAnsi="Times New Roman" w:cs="Times New Roman"/>
                <w:color w:val="000000"/>
                <w:sz w:val="24"/>
                <w:szCs w:val="24"/>
                <w:lang w:eastAsia="ru-RU"/>
              </w:rPr>
              <w:t>.</w:t>
            </w:r>
          </w:p>
        </w:tc>
        <w:tc>
          <w:tcPr>
            <w:tcW w:w="9934" w:type="dxa"/>
            <w:gridSpan w:val="4"/>
            <w:tcBorders>
              <w:top w:val="nil"/>
              <w:left w:val="nil"/>
              <w:bottom w:val="single" w:sz="6" w:space="0" w:color="000000"/>
              <w:right w:val="single" w:sz="6" w:space="0" w:color="000000"/>
            </w:tcBorders>
            <w:shd w:val="clear" w:color="auto" w:fill="FFFFFF"/>
            <w:hideMark/>
          </w:tcPr>
          <w:p w:rsidR="008D7E36" w:rsidRPr="007C4F25" w:rsidRDefault="008D7E36" w:rsidP="007C4F25">
            <w:pPr>
              <w:spacing w:after="0" w:line="240" w:lineRule="auto"/>
              <w:jc w:val="both"/>
              <w:textAlignment w:val="baseline"/>
              <w:rPr>
                <w:rFonts w:ascii="Times New Roman" w:eastAsia="Times New Roman" w:hAnsi="Times New Roman" w:cs="Times New Roman"/>
                <w:sz w:val="24"/>
                <w:szCs w:val="24"/>
                <w:lang w:eastAsia="ru-RU"/>
              </w:rPr>
            </w:pPr>
            <w:r w:rsidRPr="007C4F25">
              <w:rPr>
                <w:rFonts w:ascii="Times New Roman" w:eastAsia="Times New Roman" w:hAnsi="Times New Roman" w:cs="Times New Roman"/>
                <w:sz w:val="24"/>
                <w:szCs w:val="24"/>
                <w:lang w:eastAsia="ru-RU"/>
              </w:rPr>
              <w:t xml:space="preserve">Цель обработки </w:t>
            </w:r>
            <w:proofErr w:type="spellStart"/>
            <w:r w:rsidRPr="007C4F25">
              <w:rPr>
                <w:rFonts w:ascii="Times New Roman" w:eastAsia="Times New Roman" w:hAnsi="Times New Roman" w:cs="Times New Roman"/>
                <w:sz w:val="24"/>
                <w:szCs w:val="24"/>
                <w:lang w:eastAsia="ru-RU"/>
              </w:rPr>
              <w:t>ПДн</w:t>
            </w:r>
            <w:proofErr w:type="spellEnd"/>
            <w:r w:rsidRPr="007C4F25">
              <w:rPr>
                <w:rFonts w:ascii="Times New Roman" w:eastAsia="Times New Roman" w:hAnsi="Times New Roman" w:cs="Times New Roman"/>
                <w:sz w:val="24"/>
                <w:szCs w:val="24"/>
                <w:lang w:eastAsia="ru-RU"/>
              </w:rPr>
              <w:t xml:space="preserve">: предоставление субъектам </w:t>
            </w:r>
            <w:proofErr w:type="spellStart"/>
            <w:r w:rsidRPr="007C4F25">
              <w:rPr>
                <w:rFonts w:ascii="Times New Roman" w:eastAsia="Times New Roman" w:hAnsi="Times New Roman" w:cs="Times New Roman"/>
                <w:sz w:val="24"/>
                <w:szCs w:val="24"/>
                <w:lang w:eastAsia="ru-RU"/>
              </w:rPr>
              <w:t>ПДн</w:t>
            </w:r>
            <w:proofErr w:type="spellEnd"/>
            <w:r w:rsidRPr="007C4F25">
              <w:rPr>
                <w:rFonts w:ascii="Times New Roman" w:eastAsia="Times New Roman" w:hAnsi="Times New Roman" w:cs="Times New Roman"/>
                <w:sz w:val="24"/>
                <w:szCs w:val="24"/>
                <w:lang w:eastAsia="ru-RU"/>
              </w:rPr>
              <w:t xml:space="preserve"> сервисов и услуг Компании, а также информации о разработке Компанией новых продуктов и услуг, в том числе рекламного характера, в </w:t>
            </w:r>
            <w:proofErr w:type="spellStart"/>
            <w:r w:rsidRPr="007C4F25">
              <w:rPr>
                <w:rFonts w:ascii="Times New Roman" w:eastAsia="Times New Roman" w:hAnsi="Times New Roman" w:cs="Times New Roman"/>
                <w:sz w:val="24"/>
                <w:szCs w:val="24"/>
                <w:lang w:eastAsia="ru-RU"/>
              </w:rPr>
              <w:t>т.ч</w:t>
            </w:r>
            <w:proofErr w:type="spellEnd"/>
            <w:r w:rsidRPr="007C4F25">
              <w:rPr>
                <w:rFonts w:ascii="Times New Roman" w:eastAsia="Times New Roman" w:hAnsi="Times New Roman" w:cs="Times New Roman"/>
                <w:sz w:val="24"/>
                <w:szCs w:val="24"/>
                <w:lang w:eastAsia="ru-RU"/>
              </w:rPr>
              <w:t>.:</w:t>
            </w:r>
          </w:p>
          <w:p w:rsidR="008D7E36" w:rsidRPr="007C4F25" w:rsidRDefault="008D7E36" w:rsidP="008C2C36">
            <w:pPr>
              <w:numPr>
                <w:ilvl w:val="0"/>
                <w:numId w:val="48"/>
              </w:numPr>
              <w:spacing w:after="0" w:line="240" w:lineRule="auto"/>
              <w:jc w:val="both"/>
              <w:textAlignment w:val="baseline"/>
              <w:rPr>
                <w:rFonts w:ascii="Times New Roman" w:eastAsia="Times New Roman" w:hAnsi="Times New Roman" w:cs="Times New Roman"/>
                <w:sz w:val="24"/>
                <w:szCs w:val="24"/>
                <w:lang w:eastAsia="ru-RU"/>
              </w:rPr>
            </w:pPr>
            <w:r w:rsidRPr="007C4F25">
              <w:rPr>
                <w:rFonts w:ascii="Times New Roman" w:eastAsia="Times New Roman" w:hAnsi="Times New Roman" w:cs="Times New Roman"/>
                <w:sz w:val="24"/>
                <w:szCs w:val="24"/>
                <w:lang w:eastAsia="ru-RU"/>
              </w:rPr>
              <w:t>оформление подписки на рассылки материалов</w:t>
            </w:r>
          </w:p>
          <w:p w:rsidR="008D7E36" w:rsidRPr="007C4F25" w:rsidRDefault="008D7E36" w:rsidP="008C2C36">
            <w:pPr>
              <w:numPr>
                <w:ilvl w:val="0"/>
                <w:numId w:val="48"/>
              </w:numPr>
              <w:spacing w:after="0" w:line="240" w:lineRule="auto"/>
              <w:jc w:val="both"/>
              <w:textAlignment w:val="baseline"/>
              <w:rPr>
                <w:rFonts w:ascii="Times New Roman" w:eastAsia="Times New Roman" w:hAnsi="Times New Roman" w:cs="Times New Roman"/>
                <w:sz w:val="24"/>
                <w:szCs w:val="24"/>
                <w:lang w:eastAsia="ru-RU"/>
              </w:rPr>
            </w:pPr>
            <w:r w:rsidRPr="007C4F25">
              <w:rPr>
                <w:rFonts w:ascii="Times New Roman" w:eastAsia="Times New Roman" w:hAnsi="Times New Roman" w:cs="Times New Roman"/>
                <w:sz w:val="24"/>
                <w:szCs w:val="24"/>
                <w:lang w:eastAsia="ru-RU"/>
              </w:rPr>
              <w:t>направление ответов на вопросы, документов</w:t>
            </w:r>
          </w:p>
          <w:p w:rsidR="008D7E36" w:rsidRPr="007C4F25" w:rsidRDefault="008D7E36" w:rsidP="008C2C36">
            <w:pPr>
              <w:numPr>
                <w:ilvl w:val="0"/>
                <w:numId w:val="48"/>
              </w:numPr>
              <w:spacing w:after="0" w:line="240" w:lineRule="auto"/>
              <w:jc w:val="both"/>
              <w:textAlignment w:val="baseline"/>
              <w:rPr>
                <w:rFonts w:ascii="Times New Roman" w:eastAsia="Times New Roman" w:hAnsi="Times New Roman" w:cs="Times New Roman"/>
                <w:sz w:val="24"/>
                <w:szCs w:val="24"/>
                <w:lang w:eastAsia="ru-RU"/>
              </w:rPr>
            </w:pPr>
            <w:r w:rsidRPr="007C4F25">
              <w:rPr>
                <w:rFonts w:ascii="Times New Roman" w:eastAsia="Times New Roman" w:hAnsi="Times New Roman" w:cs="Times New Roman"/>
                <w:sz w:val="24"/>
                <w:szCs w:val="24"/>
                <w:lang w:eastAsia="ru-RU"/>
              </w:rPr>
              <w:t>регистрация для участия в мероприятии</w:t>
            </w:r>
          </w:p>
          <w:p w:rsidR="008D7E36" w:rsidRDefault="008D7E36" w:rsidP="008C2C36">
            <w:pPr>
              <w:numPr>
                <w:ilvl w:val="0"/>
                <w:numId w:val="48"/>
              </w:numPr>
              <w:spacing w:after="0" w:line="240" w:lineRule="auto"/>
              <w:jc w:val="both"/>
              <w:textAlignment w:val="baseline"/>
              <w:rPr>
                <w:rFonts w:ascii="Times New Roman" w:eastAsia="Times New Roman" w:hAnsi="Times New Roman" w:cs="Times New Roman"/>
                <w:sz w:val="24"/>
                <w:szCs w:val="24"/>
                <w:lang w:eastAsia="ru-RU"/>
              </w:rPr>
            </w:pPr>
            <w:r w:rsidRPr="007C4F25">
              <w:rPr>
                <w:rFonts w:ascii="Times New Roman" w:eastAsia="Times New Roman" w:hAnsi="Times New Roman" w:cs="Times New Roman"/>
                <w:sz w:val="24"/>
                <w:szCs w:val="24"/>
                <w:lang w:eastAsia="ru-RU"/>
              </w:rPr>
              <w:t>регистрация в личном кабинете для получения информации и услуг</w:t>
            </w:r>
          </w:p>
          <w:p w:rsidR="00800F9C" w:rsidRDefault="00800F9C" w:rsidP="008C2C36">
            <w:pPr>
              <w:numPr>
                <w:ilvl w:val="0"/>
                <w:numId w:val="48"/>
              </w:num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выдача документов о прохождении обучения</w:t>
            </w:r>
          </w:p>
          <w:p w:rsidR="00F30B3D" w:rsidRDefault="00F30B3D" w:rsidP="00F30B3D">
            <w:pPr>
              <w:numPr>
                <w:ilvl w:val="0"/>
                <w:numId w:val="48"/>
              </w:num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F30B3D">
              <w:rPr>
                <w:rFonts w:ascii="Times New Roman" w:eastAsia="Times New Roman" w:hAnsi="Times New Roman" w:cs="Times New Roman"/>
                <w:sz w:val="24"/>
                <w:szCs w:val="24"/>
                <w:lang w:eastAsia="ru-RU"/>
              </w:rPr>
              <w:t xml:space="preserve">аправление сообщений рекламного характера; </w:t>
            </w:r>
            <w:proofErr w:type="spellStart"/>
            <w:r w:rsidRPr="00F30B3D">
              <w:rPr>
                <w:rFonts w:ascii="Times New Roman" w:eastAsia="Times New Roman" w:hAnsi="Times New Roman" w:cs="Times New Roman"/>
                <w:sz w:val="24"/>
                <w:szCs w:val="24"/>
                <w:lang w:eastAsia="ru-RU"/>
              </w:rPr>
              <w:t>таргетирование</w:t>
            </w:r>
            <w:proofErr w:type="spellEnd"/>
            <w:r w:rsidRPr="00F30B3D">
              <w:rPr>
                <w:rFonts w:ascii="Times New Roman" w:eastAsia="Times New Roman" w:hAnsi="Times New Roman" w:cs="Times New Roman"/>
                <w:sz w:val="24"/>
                <w:szCs w:val="24"/>
                <w:lang w:eastAsia="ru-RU"/>
              </w:rPr>
              <w:t xml:space="preserve"> рекламных материалов</w:t>
            </w:r>
          </w:p>
          <w:p w:rsidR="008D7E36" w:rsidRPr="001B6B0A" w:rsidRDefault="008D7E36" w:rsidP="007C4F25">
            <w:pPr>
              <w:spacing w:after="0" w:line="240" w:lineRule="auto"/>
              <w:jc w:val="both"/>
              <w:textAlignment w:val="baseline"/>
              <w:rPr>
                <w:rFonts w:ascii="Times New Roman" w:eastAsia="Times New Roman" w:hAnsi="Times New Roman" w:cs="Times New Roman"/>
                <w:color w:val="000000"/>
                <w:sz w:val="24"/>
                <w:szCs w:val="24"/>
                <w:lang w:eastAsia="ru-RU"/>
              </w:rPr>
            </w:pPr>
          </w:p>
        </w:tc>
      </w:tr>
      <w:tr w:rsidR="008D7E36" w:rsidRPr="001B6B0A" w:rsidTr="007C4F25">
        <w:tc>
          <w:tcPr>
            <w:tcW w:w="273" w:type="dxa"/>
            <w:vMerge/>
            <w:tcBorders>
              <w:top w:val="nil"/>
              <w:left w:val="single" w:sz="6" w:space="0" w:color="000000"/>
              <w:bottom w:val="single" w:sz="6" w:space="0" w:color="000000"/>
              <w:right w:val="single" w:sz="6" w:space="0" w:color="000000"/>
            </w:tcBorders>
            <w:shd w:val="clear" w:color="auto" w:fill="FFFFFF"/>
            <w:vAlign w:val="bottom"/>
            <w:hideMark/>
          </w:tcPr>
          <w:p w:rsidR="008D7E36" w:rsidRPr="001B6B0A" w:rsidRDefault="008D7E36" w:rsidP="001B6B0A">
            <w:pPr>
              <w:spacing w:after="0" w:line="240" w:lineRule="auto"/>
              <w:jc w:val="both"/>
              <w:rPr>
                <w:rFonts w:ascii="Times New Roman" w:eastAsia="Times New Roman" w:hAnsi="Times New Roman" w:cs="Times New Roman"/>
                <w:color w:val="000000"/>
                <w:sz w:val="24"/>
                <w:szCs w:val="24"/>
                <w:lang w:eastAsia="ru-RU"/>
              </w:rPr>
            </w:pPr>
          </w:p>
        </w:tc>
        <w:tc>
          <w:tcPr>
            <w:tcW w:w="2129" w:type="dxa"/>
            <w:tcBorders>
              <w:top w:val="nil"/>
              <w:left w:val="nil"/>
              <w:bottom w:val="single" w:sz="6" w:space="0" w:color="000000"/>
              <w:right w:val="single" w:sz="6" w:space="0" w:color="000000"/>
            </w:tcBorders>
            <w:shd w:val="clear" w:color="auto" w:fill="FFFFFF"/>
            <w:hideMark/>
          </w:tcPr>
          <w:p w:rsidR="008D7E36" w:rsidRPr="008C2C36" w:rsidRDefault="008D7E36" w:rsidP="008C2C36">
            <w:pPr>
              <w:numPr>
                <w:ilvl w:val="0"/>
                <w:numId w:val="27"/>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C2C36">
              <w:rPr>
                <w:rFonts w:ascii="Times New Roman" w:eastAsia="Times New Roman" w:hAnsi="Times New Roman" w:cs="Times New Roman"/>
                <w:sz w:val="24"/>
                <w:szCs w:val="24"/>
                <w:lang w:eastAsia="ru-RU"/>
              </w:rPr>
              <w:t>клиенты и контрагенты Компании (физические лица);</w:t>
            </w:r>
          </w:p>
          <w:p w:rsidR="008D7E36" w:rsidRPr="008C2C36" w:rsidRDefault="008D7E36" w:rsidP="008C2C36">
            <w:pPr>
              <w:numPr>
                <w:ilvl w:val="0"/>
                <w:numId w:val="27"/>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C2C36">
              <w:rPr>
                <w:rFonts w:ascii="Times New Roman" w:eastAsia="Times New Roman" w:hAnsi="Times New Roman" w:cs="Times New Roman"/>
                <w:sz w:val="24"/>
                <w:szCs w:val="24"/>
                <w:lang w:eastAsia="ru-RU"/>
              </w:rPr>
              <w:t>представители/работники клиентов и контрагентов Компании (юридических лиц);</w:t>
            </w:r>
          </w:p>
          <w:p w:rsidR="008D7E36" w:rsidRPr="007C4F25" w:rsidRDefault="008D7E36" w:rsidP="008C2C36">
            <w:pPr>
              <w:numPr>
                <w:ilvl w:val="0"/>
                <w:numId w:val="23"/>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C2C36">
              <w:rPr>
                <w:rFonts w:ascii="Times New Roman" w:eastAsia="Times New Roman" w:hAnsi="Times New Roman" w:cs="Times New Roman"/>
                <w:sz w:val="24"/>
                <w:szCs w:val="24"/>
                <w:lang w:eastAsia="ru-RU"/>
              </w:rPr>
              <w:t>посетители сайта (сайтов) Компании (физические лица)</w:t>
            </w:r>
          </w:p>
        </w:tc>
        <w:tc>
          <w:tcPr>
            <w:tcW w:w="2649" w:type="dxa"/>
            <w:tcBorders>
              <w:top w:val="nil"/>
              <w:left w:val="nil"/>
              <w:bottom w:val="single" w:sz="6" w:space="0" w:color="000000"/>
              <w:right w:val="single" w:sz="6" w:space="0" w:color="000000"/>
            </w:tcBorders>
            <w:shd w:val="clear" w:color="auto" w:fill="FFFFFF"/>
            <w:hideMark/>
          </w:tcPr>
          <w:p w:rsidR="008D7E36" w:rsidRPr="008C2C36" w:rsidRDefault="008D7E36" w:rsidP="007C4F25">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8C2C36">
              <w:rPr>
                <w:rFonts w:ascii="Times New Roman" w:eastAsia="Times New Roman" w:hAnsi="Times New Roman" w:cs="Times New Roman"/>
                <w:sz w:val="24"/>
                <w:szCs w:val="24"/>
                <w:lang w:eastAsia="ru-RU"/>
              </w:rPr>
              <w:t>ПДн</w:t>
            </w:r>
            <w:proofErr w:type="spellEnd"/>
            <w:r w:rsidRPr="008C2C36">
              <w:rPr>
                <w:rFonts w:ascii="Times New Roman" w:eastAsia="Times New Roman" w:hAnsi="Times New Roman" w:cs="Times New Roman"/>
                <w:sz w:val="24"/>
                <w:szCs w:val="24"/>
                <w:lang w:eastAsia="ru-RU"/>
              </w:rPr>
              <w:t xml:space="preserve">, не относящиеся к специальным категориям </w:t>
            </w:r>
            <w:proofErr w:type="spellStart"/>
            <w:r w:rsidRPr="008C2C36">
              <w:rPr>
                <w:rFonts w:ascii="Times New Roman" w:eastAsia="Times New Roman" w:hAnsi="Times New Roman" w:cs="Times New Roman"/>
                <w:sz w:val="24"/>
                <w:szCs w:val="24"/>
                <w:lang w:eastAsia="ru-RU"/>
              </w:rPr>
              <w:t>ПДн</w:t>
            </w:r>
            <w:proofErr w:type="spellEnd"/>
            <w:r w:rsidRPr="008C2C36">
              <w:rPr>
                <w:rFonts w:ascii="Times New Roman" w:eastAsia="Times New Roman" w:hAnsi="Times New Roman" w:cs="Times New Roman"/>
                <w:sz w:val="24"/>
                <w:szCs w:val="24"/>
                <w:lang w:eastAsia="ru-RU"/>
              </w:rPr>
              <w:t xml:space="preserve"> и/или к биометрическим </w:t>
            </w:r>
            <w:proofErr w:type="spellStart"/>
            <w:r w:rsidRPr="008C2C36">
              <w:rPr>
                <w:rFonts w:ascii="Times New Roman" w:eastAsia="Times New Roman" w:hAnsi="Times New Roman" w:cs="Times New Roman"/>
                <w:sz w:val="24"/>
                <w:szCs w:val="24"/>
                <w:lang w:eastAsia="ru-RU"/>
              </w:rPr>
              <w:t>ПДн</w:t>
            </w:r>
            <w:proofErr w:type="spellEnd"/>
            <w:r w:rsidRPr="008C2C36">
              <w:rPr>
                <w:rFonts w:ascii="Times New Roman" w:eastAsia="Times New Roman" w:hAnsi="Times New Roman" w:cs="Times New Roman"/>
                <w:sz w:val="24"/>
                <w:szCs w:val="24"/>
                <w:lang w:eastAsia="ru-RU"/>
              </w:rPr>
              <w:t>:</w:t>
            </w:r>
          </w:p>
          <w:p w:rsidR="008D7E36" w:rsidRPr="008C2C36" w:rsidRDefault="008D7E36" w:rsidP="008C2C36">
            <w:pPr>
              <w:numPr>
                <w:ilvl w:val="0"/>
                <w:numId w:val="28"/>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C2C36">
              <w:rPr>
                <w:rFonts w:ascii="Times New Roman" w:eastAsia="Times New Roman" w:hAnsi="Times New Roman" w:cs="Times New Roman"/>
                <w:sz w:val="24"/>
                <w:szCs w:val="24"/>
                <w:lang w:eastAsia="ru-RU"/>
              </w:rPr>
              <w:t>Фамилия, имя и отчество (последнее при наличии);</w:t>
            </w:r>
          </w:p>
          <w:p w:rsidR="008D7E36" w:rsidRPr="008C2C36" w:rsidRDefault="008D7E36" w:rsidP="008C2C36">
            <w:pPr>
              <w:numPr>
                <w:ilvl w:val="0"/>
                <w:numId w:val="28"/>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C2C36">
              <w:rPr>
                <w:rFonts w:ascii="Times New Roman" w:eastAsia="Times New Roman" w:hAnsi="Times New Roman" w:cs="Times New Roman"/>
                <w:sz w:val="24"/>
                <w:szCs w:val="24"/>
                <w:lang w:eastAsia="ru-RU"/>
              </w:rPr>
              <w:t>Адрес;</w:t>
            </w:r>
          </w:p>
          <w:p w:rsidR="008D7E36" w:rsidRPr="008C2C36" w:rsidRDefault="008D7E36" w:rsidP="008C2C36">
            <w:pPr>
              <w:numPr>
                <w:ilvl w:val="0"/>
                <w:numId w:val="28"/>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C2C36">
              <w:rPr>
                <w:rFonts w:ascii="Times New Roman" w:eastAsia="Times New Roman" w:hAnsi="Times New Roman" w:cs="Times New Roman"/>
                <w:sz w:val="24"/>
                <w:szCs w:val="24"/>
                <w:lang w:eastAsia="ru-RU"/>
              </w:rPr>
              <w:t>Номер телефона (в том числе домашний, мобильный, рабочий);</w:t>
            </w:r>
          </w:p>
          <w:p w:rsidR="008D7E36" w:rsidRDefault="008D7E36" w:rsidP="008C2C36">
            <w:pPr>
              <w:numPr>
                <w:ilvl w:val="0"/>
                <w:numId w:val="28"/>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C2C36">
              <w:rPr>
                <w:rFonts w:ascii="Times New Roman" w:eastAsia="Times New Roman" w:hAnsi="Times New Roman" w:cs="Times New Roman"/>
                <w:sz w:val="24"/>
                <w:szCs w:val="24"/>
                <w:lang w:eastAsia="ru-RU"/>
              </w:rPr>
              <w:t>Адрес электронной почты</w:t>
            </w:r>
          </w:p>
          <w:p w:rsidR="008D7E36" w:rsidRDefault="008D7E36" w:rsidP="008C2C36">
            <w:pPr>
              <w:numPr>
                <w:ilvl w:val="0"/>
                <w:numId w:val="24"/>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-Регион субъекта </w:t>
            </w:r>
          </w:p>
          <w:p w:rsidR="00F30B3D" w:rsidRDefault="00F30B3D" w:rsidP="00F30B3D">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t xml:space="preserve"> </w:t>
            </w:r>
            <w:r>
              <w:rPr>
                <w:rFonts w:ascii="Times New Roman" w:eastAsia="Times New Roman" w:hAnsi="Times New Roman" w:cs="Times New Roman"/>
                <w:sz w:val="24"/>
                <w:szCs w:val="24"/>
                <w:lang w:eastAsia="ru-RU"/>
              </w:rPr>
              <w:t>Д</w:t>
            </w:r>
            <w:r w:rsidRPr="00F30B3D">
              <w:rPr>
                <w:rFonts w:ascii="Times New Roman" w:eastAsia="Times New Roman" w:hAnsi="Times New Roman" w:cs="Times New Roman"/>
                <w:sz w:val="24"/>
                <w:szCs w:val="24"/>
                <w:lang w:eastAsia="ru-RU"/>
              </w:rPr>
              <w:t>ата рождения</w:t>
            </w:r>
          </w:p>
          <w:p w:rsidR="00F30B3D" w:rsidRPr="007C4F25" w:rsidRDefault="00F30B3D" w:rsidP="00F30B3D">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-СНИЛС</w:t>
            </w:r>
          </w:p>
        </w:tc>
        <w:tc>
          <w:tcPr>
            <w:tcW w:w="2633" w:type="dxa"/>
            <w:tcBorders>
              <w:top w:val="nil"/>
              <w:left w:val="nil"/>
              <w:bottom w:val="single" w:sz="6" w:space="0" w:color="000000"/>
              <w:right w:val="single" w:sz="6" w:space="0" w:color="000000"/>
            </w:tcBorders>
            <w:shd w:val="clear" w:color="auto" w:fill="FFFFFF"/>
            <w:hideMark/>
          </w:tcPr>
          <w:p w:rsidR="008D7E36" w:rsidRPr="008C2C36" w:rsidRDefault="008D7E36" w:rsidP="008C2C36">
            <w:pPr>
              <w:numPr>
                <w:ilvl w:val="0"/>
                <w:numId w:val="29"/>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C2C36">
              <w:rPr>
                <w:rFonts w:ascii="Times New Roman" w:eastAsia="Times New Roman" w:hAnsi="Times New Roman" w:cs="Times New Roman"/>
                <w:sz w:val="24"/>
                <w:szCs w:val="24"/>
                <w:lang w:eastAsia="ru-RU"/>
              </w:rPr>
              <w:t>неавтоматизированная обработка;</w:t>
            </w:r>
          </w:p>
          <w:p w:rsidR="008D7E36" w:rsidRPr="008C2C36" w:rsidRDefault="008D7E36" w:rsidP="008C2C36">
            <w:pPr>
              <w:numPr>
                <w:ilvl w:val="0"/>
                <w:numId w:val="29"/>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C2C36">
              <w:rPr>
                <w:rFonts w:ascii="Times New Roman" w:eastAsia="Times New Roman" w:hAnsi="Times New Roman" w:cs="Times New Roman"/>
                <w:sz w:val="24"/>
                <w:szCs w:val="24"/>
                <w:lang w:eastAsia="ru-RU"/>
              </w:rPr>
              <w:t>автоматизированная обработка;</w:t>
            </w:r>
          </w:p>
          <w:p w:rsidR="008D7E36" w:rsidRPr="007C4F25" w:rsidRDefault="008D7E36" w:rsidP="008C2C36">
            <w:pPr>
              <w:numPr>
                <w:ilvl w:val="0"/>
                <w:numId w:val="25"/>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C2C36">
              <w:rPr>
                <w:rFonts w:ascii="Times New Roman" w:eastAsia="Times New Roman" w:hAnsi="Times New Roman" w:cs="Times New Roman"/>
                <w:sz w:val="24"/>
                <w:szCs w:val="24"/>
                <w:lang w:eastAsia="ru-RU"/>
              </w:rPr>
              <w:t>смешанная обработка</w:t>
            </w:r>
          </w:p>
        </w:tc>
        <w:tc>
          <w:tcPr>
            <w:tcW w:w="2523" w:type="dxa"/>
            <w:tcBorders>
              <w:top w:val="nil"/>
              <w:left w:val="nil"/>
              <w:bottom w:val="single" w:sz="6" w:space="0" w:color="000000"/>
              <w:right w:val="single" w:sz="6" w:space="0" w:color="000000"/>
            </w:tcBorders>
            <w:shd w:val="clear" w:color="auto" w:fill="FFFFFF"/>
            <w:hideMark/>
          </w:tcPr>
          <w:p w:rsidR="008D7E36" w:rsidRPr="008C2C36" w:rsidRDefault="008D7E36" w:rsidP="007C4F25">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8C2C36">
              <w:rPr>
                <w:rFonts w:ascii="Times New Roman" w:eastAsia="Times New Roman" w:hAnsi="Times New Roman" w:cs="Times New Roman"/>
                <w:sz w:val="24"/>
                <w:szCs w:val="24"/>
                <w:lang w:eastAsia="ru-RU"/>
              </w:rPr>
              <w:t>ПДн</w:t>
            </w:r>
            <w:proofErr w:type="spellEnd"/>
            <w:r w:rsidRPr="008C2C36">
              <w:rPr>
                <w:rFonts w:ascii="Times New Roman" w:eastAsia="Times New Roman" w:hAnsi="Times New Roman" w:cs="Times New Roman"/>
                <w:sz w:val="24"/>
                <w:szCs w:val="24"/>
                <w:lang w:eastAsia="ru-RU"/>
              </w:rPr>
              <w:t xml:space="preserve"> обрабатываются и хранятся в течение сроков, установленных в согласии субъекта </w:t>
            </w:r>
            <w:proofErr w:type="spellStart"/>
            <w:r w:rsidRPr="008C2C36">
              <w:rPr>
                <w:rFonts w:ascii="Times New Roman" w:eastAsia="Times New Roman" w:hAnsi="Times New Roman" w:cs="Times New Roman"/>
                <w:sz w:val="24"/>
                <w:szCs w:val="24"/>
                <w:lang w:eastAsia="ru-RU"/>
              </w:rPr>
              <w:t>ПДн</w:t>
            </w:r>
            <w:proofErr w:type="spellEnd"/>
            <w:r w:rsidRPr="008C2C36">
              <w:rPr>
                <w:rFonts w:ascii="Times New Roman" w:eastAsia="Times New Roman" w:hAnsi="Times New Roman" w:cs="Times New Roman"/>
                <w:sz w:val="24"/>
                <w:szCs w:val="24"/>
                <w:lang w:eastAsia="ru-RU"/>
              </w:rPr>
              <w:t xml:space="preserve"> на обработку его </w:t>
            </w:r>
            <w:proofErr w:type="spellStart"/>
            <w:r w:rsidRPr="008C2C36">
              <w:rPr>
                <w:rFonts w:ascii="Times New Roman" w:eastAsia="Times New Roman" w:hAnsi="Times New Roman" w:cs="Times New Roman"/>
                <w:sz w:val="24"/>
                <w:szCs w:val="24"/>
                <w:lang w:eastAsia="ru-RU"/>
              </w:rPr>
              <w:t>ПДн</w:t>
            </w:r>
            <w:proofErr w:type="spellEnd"/>
            <w:r w:rsidRPr="008C2C36">
              <w:rPr>
                <w:rFonts w:ascii="Times New Roman" w:eastAsia="Times New Roman" w:hAnsi="Times New Roman" w:cs="Times New Roman"/>
                <w:sz w:val="24"/>
                <w:szCs w:val="24"/>
                <w:lang w:eastAsia="ru-RU"/>
              </w:rPr>
              <w:t xml:space="preserve">, либо по достижению целей обработки </w:t>
            </w:r>
            <w:proofErr w:type="spellStart"/>
            <w:r w:rsidRPr="008C2C36">
              <w:rPr>
                <w:rFonts w:ascii="Times New Roman" w:eastAsia="Times New Roman" w:hAnsi="Times New Roman" w:cs="Times New Roman"/>
                <w:sz w:val="24"/>
                <w:szCs w:val="24"/>
                <w:lang w:eastAsia="ru-RU"/>
              </w:rPr>
              <w:t>ПДн</w:t>
            </w:r>
            <w:proofErr w:type="spellEnd"/>
            <w:r w:rsidRPr="008C2C36">
              <w:rPr>
                <w:rFonts w:ascii="Times New Roman" w:eastAsia="Times New Roman" w:hAnsi="Times New Roman" w:cs="Times New Roman"/>
                <w:sz w:val="24"/>
                <w:szCs w:val="24"/>
                <w:lang w:eastAsia="ru-RU"/>
              </w:rPr>
              <w:t xml:space="preserve">, либо до отзыва субъектом согласия на обработку </w:t>
            </w:r>
            <w:proofErr w:type="spellStart"/>
            <w:r w:rsidRPr="008C2C36">
              <w:rPr>
                <w:rFonts w:ascii="Times New Roman" w:eastAsia="Times New Roman" w:hAnsi="Times New Roman" w:cs="Times New Roman"/>
                <w:sz w:val="24"/>
                <w:szCs w:val="24"/>
                <w:lang w:eastAsia="ru-RU"/>
              </w:rPr>
              <w:t>ПДн</w:t>
            </w:r>
            <w:proofErr w:type="spellEnd"/>
            <w:r w:rsidRPr="008C2C36">
              <w:rPr>
                <w:rFonts w:ascii="Times New Roman" w:eastAsia="Times New Roman" w:hAnsi="Times New Roman" w:cs="Times New Roman"/>
                <w:sz w:val="24"/>
                <w:szCs w:val="24"/>
                <w:lang w:eastAsia="ru-RU"/>
              </w:rPr>
              <w:t>, либо до наступления иных законных оснований прекращения их обработки.</w:t>
            </w:r>
          </w:p>
          <w:p w:rsidR="008D7E36" w:rsidRPr="007C4F25" w:rsidRDefault="008D7E36" w:rsidP="007C4F25">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8C2C36">
              <w:rPr>
                <w:rFonts w:ascii="Times New Roman" w:eastAsia="Times New Roman" w:hAnsi="Times New Roman" w:cs="Times New Roman"/>
                <w:sz w:val="24"/>
                <w:szCs w:val="24"/>
                <w:lang w:eastAsia="ru-RU"/>
              </w:rPr>
              <w:t>ПДн</w:t>
            </w:r>
            <w:proofErr w:type="spellEnd"/>
            <w:r w:rsidRPr="008C2C36">
              <w:rPr>
                <w:rFonts w:ascii="Times New Roman" w:eastAsia="Times New Roman" w:hAnsi="Times New Roman" w:cs="Times New Roman"/>
                <w:sz w:val="24"/>
                <w:szCs w:val="24"/>
                <w:lang w:eastAsia="ru-RU"/>
              </w:rPr>
              <w:t xml:space="preserve"> субъекта </w:t>
            </w:r>
            <w:proofErr w:type="spellStart"/>
            <w:r w:rsidRPr="008C2C36">
              <w:rPr>
                <w:rFonts w:ascii="Times New Roman" w:eastAsia="Times New Roman" w:hAnsi="Times New Roman" w:cs="Times New Roman"/>
                <w:sz w:val="24"/>
                <w:szCs w:val="24"/>
                <w:lang w:eastAsia="ru-RU"/>
              </w:rPr>
              <w:t>ПДн</w:t>
            </w:r>
            <w:proofErr w:type="spellEnd"/>
            <w:r w:rsidRPr="008C2C36">
              <w:rPr>
                <w:rFonts w:ascii="Times New Roman" w:eastAsia="Times New Roman" w:hAnsi="Times New Roman" w:cs="Times New Roman"/>
                <w:sz w:val="24"/>
                <w:szCs w:val="24"/>
                <w:lang w:eastAsia="ru-RU"/>
              </w:rPr>
              <w:t xml:space="preserve"> уничтожаются ответственным лицом оператора с составлением соответствующего акта.</w:t>
            </w:r>
          </w:p>
        </w:tc>
      </w:tr>
      <w:tr w:rsidR="008D7E36" w:rsidRPr="001B6B0A" w:rsidTr="007C4F25">
        <w:tc>
          <w:tcPr>
            <w:tcW w:w="273" w:type="dxa"/>
            <w:vMerge w:val="restart"/>
            <w:tcBorders>
              <w:top w:val="nil"/>
              <w:left w:val="single" w:sz="6" w:space="0" w:color="000000"/>
              <w:bottom w:val="single" w:sz="6" w:space="0" w:color="000000"/>
              <w:right w:val="single" w:sz="6" w:space="0" w:color="000000"/>
            </w:tcBorders>
            <w:shd w:val="clear" w:color="auto" w:fill="FFFFFF"/>
            <w:hideMark/>
          </w:tcPr>
          <w:p w:rsidR="008D7E36" w:rsidRPr="001B6B0A" w:rsidRDefault="008D7E36" w:rsidP="001B6B0A">
            <w:pPr>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5.</w:t>
            </w:r>
          </w:p>
        </w:tc>
        <w:tc>
          <w:tcPr>
            <w:tcW w:w="9934" w:type="dxa"/>
            <w:gridSpan w:val="4"/>
            <w:tcBorders>
              <w:top w:val="nil"/>
              <w:left w:val="nil"/>
              <w:bottom w:val="single" w:sz="6" w:space="0" w:color="000000"/>
              <w:right w:val="single" w:sz="6" w:space="0" w:color="000000"/>
            </w:tcBorders>
            <w:shd w:val="clear" w:color="auto" w:fill="FFFFFF"/>
            <w:hideMark/>
          </w:tcPr>
          <w:p w:rsidR="008D7E36" w:rsidRPr="007C4F25" w:rsidRDefault="008D7E36" w:rsidP="008C2C36">
            <w:pPr>
              <w:numPr>
                <w:ilvl w:val="0"/>
                <w:numId w:val="26"/>
              </w:numPr>
              <w:spacing w:after="0" w:line="240" w:lineRule="auto"/>
              <w:jc w:val="both"/>
              <w:textAlignment w:val="baseline"/>
              <w:rPr>
                <w:rFonts w:ascii="Times New Roman" w:eastAsia="Times New Roman" w:hAnsi="Times New Roman" w:cs="Times New Roman"/>
                <w:sz w:val="24"/>
                <w:szCs w:val="24"/>
                <w:lang w:eastAsia="ru-RU"/>
              </w:rPr>
            </w:pPr>
            <w:r w:rsidRPr="001B6B0A">
              <w:rPr>
                <w:rFonts w:ascii="Times New Roman" w:eastAsia="Times New Roman" w:hAnsi="Times New Roman" w:cs="Times New Roman"/>
                <w:color w:val="000000"/>
                <w:sz w:val="24"/>
                <w:szCs w:val="24"/>
                <w:lang w:eastAsia="ru-RU"/>
              </w:rPr>
              <w:t xml:space="preserve">Цель обработки </w:t>
            </w:r>
            <w:proofErr w:type="spellStart"/>
            <w:r w:rsidRPr="001B6B0A">
              <w:rPr>
                <w:rFonts w:ascii="Times New Roman" w:eastAsia="Times New Roman" w:hAnsi="Times New Roman" w:cs="Times New Roman"/>
                <w:color w:val="000000"/>
                <w:sz w:val="24"/>
                <w:szCs w:val="24"/>
                <w:lang w:eastAsia="ru-RU"/>
              </w:rPr>
              <w:t>ПДн</w:t>
            </w:r>
            <w:proofErr w:type="spellEnd"/>
            <w:r w:rsidRPr="001B6B0A">
              <w:rPr>
                <w:rFonts w:ascii="Times New Roman" w:eastAsia="Times New Roman" w:hAnsi="Times New Roman" w:cs="Times New Roman"/>
                <w:color w:val="000000"/>
                <w:sz w:val="24"/>
                <w:szCs w:val="24"/>
                <w:lang w:eastAsia="ru-RU"/>
              </w:rPr>
              <w:t xml:space="preserve">: обратная связь с субъектами </w:t>
            </w:r>
            <w:proofErr w:type="spellStart"/>
            <w:r w:rsidRPr="001B6B0A">
              <w:rPr>
                <w:rFonts w:ascii="Times New Roman" w:eastAsia="Times New Roman" w:hAnsi="Times New Roman" w:cs="Times New Roman"/>
                <w:color w:val="000000"/>
                <w:sz w:val="24"/>
                <w:szCs w:val="24"/>
                <w:lang w:eastAsia="ru-RU"/>
              </w:rPr>
              <w:t>ПДн</w:t>
            </w:r>
            <w:proofErr w:type="spellEnd"/>
            <w:r w:rsidRPr="001B6B0A">
              <w:rPr>
                <w:rFonts w:ascii="Times New Roman" w:eastAsia="Times New Roman" w:hAnsi="Times New Roman" w:cs="Times New Roman"/>
                <w:color w:val="000000"/>
                <w:sz w:val="24"/>
                <w:szCs w:val="24"/>
                <w:lang w:eastAsia="ru-RU"/>
              </w:rPr>
              <w:t>, в том числе обработка их запросов и обращений, информирование о работе Сайта (Сайтов)</w:t>
            </w:r>
          </w:p>
        </w:tc>
      </w:tr>
      <w:tr w:rsidR="008D7E36" w:rsidRPr="001B6B0A" w:rsidTr="007C4F25">
        <w:tc>
          <w:tcPr>
            <w:tcW w:w="273" w:type="dxa"/>
            <w:vMerge/>
            <w:tcBorders>
              <w:top w:val="nil"/>
              <w:left w:val="single" w:sz="6" w:space="0" w:color="000000"/>
              <w:bottom w:val="single" w:sz="6" w:space="0" w:color="000000"/>
              <w:right w:val="single" w:sz="6" w:space="0" w:color="000000"/>
            </w:tcBorders>
            <w:shd w:val="clear" w:color="auto" w:fill="FFFFFF"/>
            <w:vAlign w:val="bottom"/>
            <w:hideMark/>
          </w:tcPr>
          <w:p w:rsidR="008D7E36" w:rsidRPr="001B6B0A" w:rsidRDefault="008D7E36" w:rsidP="001B6B0A">
            <w:pPr>
              <w:spacing w:after="0" w:line="240" w:lineRule="auto"/>
              <w:jc w:val="both"/>
              <w:rPr>
                <w:rFonts w:ascii="Times New Roman" w:eastAsia="Times New Roman" w:hAnsi="Times New Roman" w:cs="Times New Roman"/>
                <w:color w:val="000000"/>
                <w:sz w:val="24"/>
                <w:szCs w:val="24"/>
                <w:lang w:eastAsia="ru-RU"/>
              </w:rPr>
            </w:pPr>
          </w:p>
        </w:tc>
        <w:tc>
          <w:tcPr>
            <w:tcW w:w="2129" w:type="dxa"/>
            <w:tcBorders>
              <w:top w:val="nil"/>
              <w:left w:val="nil"/>
              <w:bottom w:val="single" w:sz="6" w:space="0" w:color="000000"/>
              <w:right w:val="single" w:sz="6" w:space="0" w:color="000000"/>
            </w:tcBorders>
            <w:shd w:val="clear" w:color="auto" w:fill="FFFFFF"/>
            <w:hideMark/>
          </w:tcPr>
          <w:p w:rsidR="008D7E36" w:rsidRPr="003F55C4" w:rsidRDefault="008D7E36" w:rsidP="008C2C36">
            <w:pPr>
              <w:numPr>
                <w:ilvl w:val="0"/>
                <w:numId w:val="30"/>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F55C4">
              <w:rPr>
                <w:rFonts w:ascii="Times New Roman" w:eastAsia="Times New Roman" w:hAnsi="Times New Roman" w:cs="Times New Roman"/>
                <w:sz w:val="24"/>
                <w:szCs w:val="24"/>
                <w:lang w:eastAsia="ru-RU"/>
              </w:rPr>
              <w:t xml:space="preserve">клиенты и контрагенты </w:t>
            </w:r>
            <w:r w:rsidRPr="003F55C4">
              <w:rPr>
                <w:rFonts w:ascii="Times New Roman" w:eastAsia="Times New Roman" w:hAnsi="Times New Roman" w:cs="Times New Roman"/>
                <w:sz w:val="24"/>
                <w:szCs w:val="24"/>
                <w:lang w:eastAsia="ru-RU"/>
              </w:rPr>
              <w:lastRenderedPageBreak/>
              <w:t>Компании (физические лица);</w:t>
            </w:r>
          </w:p>
          <w:p w:rsidR="008D7E36" w:rsidRPr="003F55C4" w:rsidRDefault="008D7E36" w:rsidP="008C2C36">
            <w:pPr>
              <w:numPr>
                <w:ilvl w:val="0"/>
                <w:numId w:val="30"/>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F55C4">
              <w:rPr>
                <w:rFonts w:ascii="Times New Roman" w:eastAsia="Times New Roman" w:hAnsi="Times New Roman" w:cs="Times New Roman"/>
                <w:sz w:val="24"/>
                <w:szCs w:val="24"/>
                <w:lang w:eastAsia="ru-RU"/>
              </w:rPr>
              <w:t>представители/работники клиентов и контрагентов Компании (юридических лиц);</w:t>
            </w:r>
          </w:p>
          <w:p w:rsidR="008D7E36" w:rsidRPr="008C2C36" w:rsidRDefault="008D7E36" w:rsidP="008C2C36">
            <w:pPr>
              <w:numPr>
                <w:ilvl w:val="0"/>
                <w:numId w:val="27"/>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F55C4">
              <w:rPr>
                <w:rFonts w:ascii="Times New Roman" w:eastAsia="Times New Roman" w:hAnsi="Times New Roman" w:cs="Times New Roman"/>
                <w:sz w:val="24"/>
                <w:szCs w:val="24"/>
                <w:lang w:eastAsia="ru-RU"/>
              </w:rPr>
              <w:t>посетители сайта (сайтов) Компании (физические лица)</w:t>
            </w:r>
          </w:p>
        </w:tc>
        <w:tc>
          <w:tcPr>
            <w:tcW w:w="2649" w:type="dxa"/>
            <w:tcBorders>
              <w:top w:val="nil"/>
              <w:left w:val="nil"/>
              <w:bottom w:val="single" w:sz="6" w:space="0" w:color="000000"/>
              <w:right w:val="single" w:sz="6" w:space="0" w:color="000000"/>
            </w:tcBorders>
            <w:shd w:val="clear" w:color="auto" w:fill="FFFFFF"/>
            <w:hideMark/>
          </w:tcPr>
          <w:p w:rsidR="008D7E36" w:rsidRPr="003F55C4" w:rsidRDefault="008D7E36" w:rsidP="007C4F25">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3F55C4">
              <w:rPr>
                <w:rFonts w:ascii="Times New Roman" w:eastAsia="Times New Roman" w:hAnsi="Times New Roman" w:cs="Times New Roman"/>
                <w:sz w:val="24"/>
                <w:szCs w:val="24"/>
                <w:lang w:eastAsia="ru-RU"/>
              </w:rPr>
              <w:lastRenderedPageBreak/>
              <w:t>ПДн</w:t>
            </w:r>
            <w:proofErr w:type="spellEnd"/>
            <w:r w:rsidRPr="003F55C4">
              <w:rPr>
                <w:rFonts w:ascii="Times New Roman" w:eastAsia="Times New Roman" w:hAnsi="Times New Roman" w:cs="Times New Roman"/>
                <w:sz w:val="24"/>
                <w:szCs w:val="24"/>
                <w:lang w:eastAsia="ru-RU"/>
              </w:rPr>
              <w:t xml:space="preserve">, не относящиеся к специальным </w:t>
            </w:r>
            <w:r w:rsidRPr="003F55C4">
              <w:rPr>
                <w:rFonts w:ascii="Times New Roman" w:eastAsia="Times New Roman" w:hAnsi="Times New Roman" w:cs="Times New Roman"/>
                <w:sz w:val="24"/>
                <w:szCs w:val="24"/>
                <w:lang w:eastAsia="ru-RU"/>
              </w:rPr>
              <w:lastRenderedPageBreak/>
              <w:t xml:space="preserve">категориям </w:t>
            </w:r>
            <w:proofErr w:type="spellStart"/>
            <w:r w:rsidRPr="003F55C4">
              <w:rPr>
                <w:rFonts w:ascii="Times New Roman" w:eastAsia="Times New Roman" w:hAnsi="Times New Roman" w:cs="Times New Roman"/>
                <w:sz w:val="24"/>
                <w:szCs w:val="24"/>
                <w:lang w:eastAsia="ru-RU"/>
              </w:rPr>
              <w:t>ПДн</w:t>
            </w:r>
            <w:proofErr w:type="spellEnd"/>
            <w:r w:rsidRPr="003F55C4">
              <w:rPr>
                <w:rFonts w:ascii="Times New Roman" w:eastAsia="Times New Roman" w:hAnsi="Times New Roman" w:cs="Times New Roman"/>
                <w:sz w:val="24"/>
                <w:szCs w:val="24"/>
                <w:lang w:eastAsia="ru-RU"/>
              </w:rPr>
              <w:t xml:space="preserve"> и/или к биометрическим </w:t>
            </w:r>
            <w:proofErr w:type="spellStart"/>
            <w:r w:rsidRPr="003F55C4">
              <w:rPr>
                <w:rFonts w:ascii="Times New Roman" w:eastAsia="Times New Roman" w:hAnsi="Times New Roman" w:cs="Times New Roman"/>
                <w:sz w:val="24"/>
                <w:szCs w:val="24"/>
                <w:lang w:eastAsia="ru-RU"/>
              </w:rPr>
              <w:t>ПДн</w:t>
            </w:r>
            <w:proofErr w:type="spellEnd"/>
            <w:r w:rsidRPr="003F55C4">
              <w:rPr>
                <w:rFonts w:ascii="Times New Roman" w:eastAsia="Times New Roman" w:hAnsi="Times New Roman" w:cs="Times New Roman"/>
                <w:sz w:val="24"/>
                <w:szCs w:val="24"/>
                <w:lang w:eastAsia="ru-RU"/>
              </w:rPr>
              <w:t>:</w:t>
            </w:r>
          </w:p>
          <w:p w:rsidR="008D7E36" w:rsidRPr="003F55C4" w:rsidRDefault="008D7E36" w:rsidP="008C2C36">
            <w:pPr>
              <w:numPr>
                <w:ilvl w:val="0"/>
                <w:numId w:val="31"/>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F55C4">
              <w:rPr>
                <w:rFonts w:ascii="Times New Roman" w:eastAsia="Times New Roman" w:hAnsi="Times New Roman" w:cs="Times New Roman"/>
                <w:sz w:val="24"/>
                <w:szCs w:val="24"/>
                <w:lang w:eastAsia="ru-RU"/>
              </w:rPr>
              <w:t>Фамилия, имя и отчество (последнее при наличии);</w:t>
            </w:r>
          </w:p>
          <w:p w:rsidR="008D7E36" w:rsidRPr="003F55C4" w:rsidRDefault="008D7E36" w:rsidP="008C2C36">
            <w:pPr>
              <w:numPr>
                <w:ilvl w:val="0"/>
                <w:numId w:val="31"/>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F55C4">
              <w:rPr>
                <w:rFonts w:ascii="Times New Roman" w:eastAsia="Times New Roman" w:hAnsi="Times New Roman" w:cs="Times New Roman"/>
                <w:sz w:val="24"/>
                <w:szCs w:val="24"/>
                <w:lang w:eastAsia="ru-RU"/>
              </w:rPr>
              <w:t>Адрес;</w:t>
            </w:r>
          </w:p>
          <w:p w:rsidR="008D7E36" w:rsidRPr="003F55C4" w:rsidRDefault="008D7E36" w:rsidP="008C2C36">
            <w:pPr>
              <w:numPr>
                <w:ilvl w:val="0"/>
                <w:numId w:val="31"/>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F55C4">
              <w:rPr>
                <w:rFonts w:ascii="Times New Roman" w:eastAsia="Times New Roman" w:hAnsi="Times New Roman" w:cs="Times New Roman"/>
                <w:sz w:val="24"/>
                <w:szCs w:val="24"/>
                <w:lang w:eastAsia="ru-RU"/>
              </w:rPr>
              <w:t>Номер телефона (в том числе домашний, мобильный, рабочий);</w:t>
            </w:r>
          </w:p>
          <w:p w:rsidR="008D7E36" w:rsidRPr="003F55C4" w:rsidRDefault="008D7E36" w:rsidP="008C2C36">
            <w:pPr>
              <w:numPr>
                <w:ilvl w:val="0"/>
                <w:numId w:val="31"/>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F55C4">
              <w:rPr>
                <w:rFonts w:ascii="Times New Roman" w:eastAsia="Times New Roman" w:hAnsi="Times New Roman" w:cs="Times New Roman"/>
                <w:sz w:val="24"/>
                <w:szCs w:val="24"/>
                <w:lang w:eastAsia="ru-RU"/>
              </w:rPr>
              <w:t>Адрес электронной почты;</w:t>
            </w:r>
          </w:p>
          <w:p w:rsidR="008D7E36" w:rsidRPr="008C2C36" w:rsidRDefault="008D7E36" w:rsidP="008C2C36">
            <w:pPr>
              <w:numPr>
                <w:ilvl w:val="0"/>
                <w:numId w:val="28"/>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F55C4">
              <w:rPr>
                <w:rFonts w:ascii="Times New Roman" w:eastAsia="Times New Roman" w:hAnsi="Times New Roman" w:cs="Times New Roman"/>
                <w:sz w:val="24"/>
                <w:szCs w:val="24"/>
                <w:lang w:eastAsia="ru-RU"/>
              </w:rPr>
              <w:t xml:space="preserve">Иная информация, которую предоставит субъект </w:t>
            </w:r>
            <w:proofErr w:type="spellStart"/>
            <w:r w:rsidRPr="003F55C4">
              <w:rPr>
                <w:rFonts w:ascii="Times New Roman" w:eastAsia="Times New Roman" w:hAnsi="Times New Roman" w:cs="Times New Roman"/>
                <w:sz w:val="24"/>
                <w:szCs w:val="24"/>
                <w:lang w:eastAsia="ru-RU"/>
              </w:rPr>
              <w:t>ПДн</w:t>
            </w:r>
            <w:proofErr w:type="spellEnd"/>
          </w:p>
        </w:tc>
        <w:tc>
          <w:tcPr>
            <w:tcW w:w="2633" w:type="dxa"/>
            <w:tcBorders>
              <w:top w:val="nil"/>
              <w:left w:val="nil"/>
              <w:bottom w:val="single" w:sz="6" w:space="0" w:color="000000"/>
              <w:right w:val="single" w:sz="6" w:space="0" w:color="000000"/>
            </w:tcBorders>
            <w:shd w:val="clear" w:color="auto" w:fill="FFFFFF"/>
            <w:hideMark/>
          </w:tcPr>
          <w:p w:rsidR="008D7E36" w:rsidRPr="003F55C4" w:rsidRDefault="008D7E36" w:rsidP="008C2C36">
            <w:pPr>
              <w:numPr>
                <w:ilvl w:val="0"/>
                <w:numId w:val="32"/>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Pr="003F55C4">
              <w:rPr>
                <w:rFonts w:ascii="Times New Roman" w:eastAsia="Times New Roman" w:hAnsi="Times New Roman" w:cs="Times New Roman"/>
                <w:sz w:val="24"/>
                <w:szCs w:val="24"/>
                <w:lang w:eastAsia="ru-RU"/>
              </w:rPr>
              <w:t>неавтоматизированная обработка;</w:t>
            </w:r>
          </w:p>
          <w:p w:rsidR="008D7E36" w:rsidRPr="003F55C4" w:rsidRDefault="008D7E36" w:rsidP="008C2C36">
            <w:pPr>
              <w:numPr>
                <w:ilvl w:val="0"/>
                <w:numId w:val="32"/>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Pr="003F55C4">
              <w:rPr>
                <w:rFonts w:ascii="Times New Roman" w:eastAsia="Times New Roman" w:hAnsi="Times New Roman" w:cs="Times New Roman"/>
                <w:sz w:val="24"/>
                <w:szCs w:val="24"/>
                <w:lang w:eastAsia="ru-RU"/>
              </w:rPr>
              <w:t>автоматизированная обработка;</w:t>
            </w:r>
          </w:p>
          <w:p w:rsidR="008D7E36" w:rsidRPr="008C2C36" w:rsidRDefault="008D7E36" w:rsidP="008C2C36">
            <w:pPr>
              <w:numPr>
                <w:ilvl w:val="0"/>
                <w:numId w:val="29"/>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F55C4">
              <w:rPr>
                <w:rFonts w:ascii="Times New Roman" w:eastAsia="Times New Roman" w:hAnsi="Times New Roman" w:cs="Times New Roman"/>
                <w:sz w:val="24"/>
                <w:szCs w:val="24"/>
                <w:lang w:eastAsia="ru-RU"/>
              </w:rPr>
              <w:t>смешанная обработка</w:t>
            </w:r>
          </w:p>
        </w:tc>
        <w:tc>
          <w:tcPr>
            <w:tcW w:w="2523" w:type="dxa"/>
            <w:tcBorders>
              <w:top w:val="nil"/>
              <w:left w:val="nil"/>
              <w:bottom w:val="single" w:sz="6" w:space="0" w:color="000000"/>
              <w:right w:val="single" w:sz="6" w:space="0" w:color="000000"/>
            </w:tcBorders>
            <w:shd w:val="clear" w:color="auto" w:fill="FFFFFF"/>
            <w:hideMark/>
          </w:tcPr>
          <w:p w:rsidR="008D7E36" w:rsidRPr="003F55C4" w:rsidRDefault="008D7E36" w:rsidP="007C4F25">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3F55C4">
              <w:rPr>
                <w:rFonts w:ascii="Times New Roman" w:eastAsia="Times New Roman" w:hAnsi="Times New Roman" w:cs="Times New Roman"/>
                <w:sz w:val="24"/>
                <w:szCs w:val="24"/>
                <w:lang w:eastAsia="ru-RU"/>
              </w:rPr>
              <w:lastRenderedPageBreak/>
              <w:t>ПДн</w:t>
            </w:r>
            <w:proofErr w:type="spellEnd"/>
            <w:r w:rsidRPr="003F55C4">
              <w:rPr>
                <w:rFonts w:ascii="Times New Roman" w:eastAsia="Times New Roman" w:hAnsi="Times New Roman" w:cs="Times New Roman"/>
                <w:sz w:val="24"/>
                <w:szCs w:val="24"/>
                <w:lang w:eastAsia="ru-RU"/>
              </w:rPr>
              <w:t xml:space="preserve"> обрабатываются и хранятся в течение </w:t>
            </w:r>
            <w:r w:rsidRPr="003F55C4">
              <w:rPr>
                <w:rFonts w:ascii="Times New Roman" w:eastAsia="Times New Roman" w:hAnsi="Times New Roman" w:cs="Times New Roman"/>
                <w:sz w:val="24"/>
                <w:szCs w:val="24"/>
                <w:lang w:eastAsia="ru-RU"/>
              </w:rPr>
              <w:lastRenderedPageBreak/>
              <w:t xml:space="preserve">сроков, установленных в согласии субъекта </w:t>
            </w:r>
            <w:proofErr w:type="spellStart"/>
            <w:r w:rsidRPr="003F55C4">
              <w:rPr>
                <w:rFonts w:ascii="Times New Roman" w:eastAsia="Times New Roman" w:hAnsi="Times New Roman" w:cs="Times New Roman"/>
                <w:sz w:val="24"/>
                <w:szCs w:val="24"/>
                <w:lang w:eastAsia="ru-RU"/>
              </w:rPr>
              <w:t>ПДн</w:t>
            </w:r>
            <w:proofErr w:type="spellEnd"/>
            <w:r w:rsidRPr="003F55C4">
              <w:rPr>
                <w:rFonts w:ascii="Times New Roman" w:eastAsia="Times New Roman" w:hAnsi="Times New Roman" w:cs="Times New Roman"/>
                <w:sz w:val="24"/>
                <w:szCs w:val="24"/>
                <w:lang w:eastAsia="ru-RU"/>
              </w:rPr>
              <w:t xml:space="preserve"> на обработку его </w:t>
            </w:r>
            <w:proofErr w:type="spellStart"/>
            <w:r w:rsidRPr="003F55C4">
              <w:rPr>
                <w:rFonts w:ascii="Times New Roman" w:eastAsia="Times New Roman" w:hAnsi="Times New Roman" w:cs="Times New Roman"/>
                <w:sz w:val="24"/>
                <w:szCs w:val="24"/>
                <w:lang w:eastAsia="ru-RU"/>
              </w:rPr>
              <w:t>ПДн</w:t>
            </w:r>
            <w:proofErr w:type="spellEnd"/>
            <w:r w:rsidRPr="003F55C4">
              <w:rPr>
                <w:rFonts w:ascii="Times New Roman" w:eastAsia="Times New Roman" w:hAnsi="Times New Roman" w:cs="Times New Roman"/>
                <w:sz w:val="24"/>
                <w:szCs w:val="24"/>
                <w:lang w:eastAsia="ru-RU"/>
              </w:rPr>
              <w:t xml:space="preserve">, либо по достижению целей обработки </w:t>
            </w:r>
            <w:proofErr w:type="spellStart"/>
            <w:r w:rsidRPr="003F55C4">
              <w:rPr>
                <w:rFonts w:ascii="Times New Roman" w:eastAsia="Times New Roman" w:hAnsi="Times New Roman" w:cs="Times New Roman"/>
                <w:sz w:val="24"/>
                <w:szCs w:val="24"/>
                <w:lang w:eastAsia="ru-RU"/>
              </w:rPr>
              <w:t>ПДн</w:t>
            </w:r>
            <w:proofErr w:type="spellEnd"/>
            <w:r w:rsidRPr="003F55C4">
              <w:rPr>
                <w:rFonts w:ascii="Times New Roman" w:eastAsia="Times New Roman" w:hAnsi="Times New Roman" w:cs="Times New Roman"/>
                <w:sz w:val="24"/>
                <w:szCs w:val="24"/>
                <w:lang w:eastAsia="ru-RU"/>
              </w:rPr>
              <w:t xml:space="preserve">, либо до отзыва субъектом согласия на обработку </w:t>
            </w:r>
            <w:proofErr w:type="spellStart"/>
            <w:r w:rsidRPr="003F55C4">
              <w:rPr>
                <w:rFonts w:ascii="Times New Roman" w:eastAsia="Times New Roman" w:hAnsi="Times New Roman" w:cs="Times New Roman"/>
                <w:sz w:val="24"/>
                <w:szCs w:val="24"/>
                <w:lang w:eastAsia="ru-RU"/>
              </w:rPr>
              <w:t>ПДн</w:t>
            </w:r>
            <w:proofErr w:type="spellEnd"/>
            <w:r w:rsidRPr="003F55C4">
              <w:rPr>
                <w:rFonts w:ascii="Times New Roman" w:eastAsia="Times New Roman" w:hAnsi="Times New Roman" w:cs="Times New Roman"/>
                <w:sz w:val="24"/>
                <w:szCs w:val="24"/>
                <w:lang w:eastAsia="ru-RU"/>
              </w:rPr>
              <w:t>, либо до наступления иных законных оснований прекращения их обработки.</w:t>
            </w:r>
          </w:p>
          <w:p w:rsidR="008D7E36" w:rsidRPr="008C2C36" w:rsidRDefault="008D7E36" w:rsidP="007C4F25">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3F55C4">
              <w:rPr>
                <w:rFonts w:ascii="Times New Roman" w:eastAsia="Times New Roman" w:hAnsi="Times New Roman" w:cs="Times New Roman"/>
                <w:sz w:val="24"/>
                <w:szCs w:val="24"/>
                <w:lang w:eastAsia="ru-RU"/>
              </w:rPr>
              <w:t>ПДн</w:t>
            </w:r>
            <w:proofErr w:type="spellEnd"/>
            <w:r w:rsidRPr="003F55C4">
              <w:rPr>
                <w:rFonts w:ascii="Times New Roman" w:eastAsia="Times New Roman" w:hAnsi="Times New Roman" w:cs="Times New Roman"/>
                <w:sz w:val="24"/>
                <w:szCs w:val="24"/>
                <w:lang w:eastAsia="ru-RU"/>
              </w:rPr>
              <w:t xml:space="preserve"> субъекта </w:t>
            </w:r>
            <w:proofErr w:type="spellStart"/>
            <w:r w:rsidRPr="003F55C4">
              <w:rPr>
                <w:rFonts w:ascii="Times New Roman" w:eastAsia="Times New Roman" w:hAnsi="Times New Roman" w:cs="Times New Roman"/>
                <w:sz w:val="24"/>
                <w:szCs w:val="24"/>
                <w:lang w:eastAsia="ru-RU"/>
              </w:rPr>
              <w:t>ПДн</w:t>
            </w:r>
            <w:proofErr w:type="spellEnd"/>
            <w:r w:rsidRPr="003F55C4">
              <w:rPr>
                <w:rFonts w:ascii="Times New Roman" w:eastAsia="Times New Roman" w:hAnsi="Times New Roman" w:cs="Times New Roman"/>
                <w:sz w:val="24"/>
                <w:szCs w:val="24"/>
                <w:lang w:eastAsia="ru-RU"/>
              </w:rPr>
              <w:t xml:space="preserve"> уничтожаются ответственным лицом оператора с составлением соответствующего акта.</w:t>
            </w:r>
          </w:p>
        </w:tc>
      </w:tr>
      <w:tr w:rsidR="008D7E36" w:rsidRPr="001B6B0A" w:rsidTr="007C4F25">
        <w:tc>
          <w:tcPr>
            <w:tcW w:w="273" w:type="dxa"/>
            <w:vMerge w:val="restart"/>
            <w:tcBorders>
              <w:top w:val="nil"/>
              <w:left w:val="single" w:sz="6" w:space="0" w:color="000000"/>
              <w:bottom w:val="single" w:sz="6" w:space="0" w:color="000000"/>
              <w:right w:val="single" w:sz="6" w:space="0" w:color="000000"/>
            </w:tcBorders>
            <w:shd w:val="clear" w:color="auto" w:fill="FFFFFF"/>
            <w:hideMark/>
          </w:tcPr>
          <w:p w:rsidR="008D7E36" w:rsidRPr="001B6B0A" w:rsidRDefault="008D7E36" w:rsidP="001B6B0A">
            <w:pPr>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lastRenderedPageBreak/>
              <w:t>6.</w:t>
            </w:r>
          </w:p>
        </w:tc>
        <w:tc>
          <w:tcPr>
            <w:tcW w:w="9934" w:type="dxa"/>
            <w:gridSpan w:val="4"/>
            <w:tcBorders>
              <w:top w:val="nil"/>
              <w:left w:val="nil"/>
              <w:bottom w:val="single" w:sz="6" w:space="0" w:color="000000"/>
              <w:right w:val="single" w:sz="6" w:space="0" w:color="000000"/>
            </w:tcBorders>
            <w:shd w:val="clear" w:color="auto" w:fill="FFFFFF"/>
            <w:hideMark/>
          </w:tcPr>
          <w:p w:rsidR="008D7E36" w:rsidRPr="001B6B0A" w:rsidRDefault="008D7E36" w:rsidP="007C4F25">
            <w:pPr>
              <w:spacing w:after="0" w:line="240" w:lineRule="auto"/>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 xml:space="preserve">Цель обработки </w:t>
            </w:r>
            <w:proofErr w:type="spellStart"/>
            <w:r w:rsidRPr="001B6B0A">
              <w:rPr>
                <w:rFonts w:ascii="Times New Roman" w:eastAsia="Times New Roman" w:hAnsi="Times New Roman" w:cs="Times New Roman"/>
                <w:color w:val="000000"/>
                <w:sz w:val="24"/>
                <w:szCs w:val="24"/>
                <w:lang w:eastAsia="ru-RU"/>
              </w:rPr>
              <w:t>ПДн</w:t>
            </w:r>
            <w:proofErr w:type="spellEnd"/>
            <w:r w:rsidRPr="001B6B0A">
              <w:rPr>
                <w:rFonts w:ascii="Times New Roman" w:eastAsia="Times New Roman" w:hAnsi="Times New Roman" w:cs="Times New Roman"/>
                <w:color w:val="000000"/>
                <w:sz w:val="24"/>
                <w:szCs w:val="24"/>
                <w:lang w:eastAsia="ru-RU"/>
              </w:rPr>
              <w:t>: контроль и улучшение качества услуг и сервисов Компании, в том числе предложенных на Сайте (Сайтах), в </w:t>
            </w:r>
            <w:proofErr w:type="spellStart"/>
            <w:r w:rsidRPr="001B6B0A">
              <w:rPr>
                <w:rFonts w:ascii="Times New Roman" w:eastAsia="Times New Roman" w:hAnsi="Times New Roman" w:cs="Times New Roman"/>
                <w:color w:val="000000"/>
                <w:sz w:val="24"/>
                <w:szCs w:val="24"/>
                <w:lang w:eastAsia="ru-RU"/>
              </w:rPr>
              <w:t>т.ч</w:t>
            </w:r>
            <w:proofErr w:type="spellEnd"/>
            <w:r w:rsidRPr="001B6B0A">
              <w:rPr>
                <w:rFonts w:ascii="Times New Roman" w:eastAsia="Times New Roman" w:hAnsi="Times New Roman" w:cs="Times New Roman"/>
                <w:color w:val="000000"/>
                <w:sz w:val="24"/>
                <w:szCs w:val="24"/>
                <w:lang w:eastAsia="ru-RU"/>
              </w:rPr>
              <w:t xml:space="preserve">. получение отзывов и предложений по различным направлениям работы компании </w:t>
            </w:r>
            <w:r>
              <w:rPr>
                <w:rFonts w:ascii="Times New Roman" w:eastAsia="Times New Roman" w:hAnsi="Times New Roman" w:cs="Times New Roman"/>
                <w:color w:val="000000"/>
                <w:sz w:val="24"/>
                <w:szCs w:val="24"/>
                <w:lang w:eastAsia="ru-RU"/>
              </w:rPr>
              <w:t>Оператора:</w:t>
            </w:r>
          </w:p>
        </w:tc>
      </w:tr>
      <w:tr w:rsidR="008D7E36" w:rsidRPr="001B6B0A" w:rsidTr="007C4F25">
        <w:tc>
          <w:tcPr>
            <w:tcW w:w="273" w:type="dxa"/>
            <w:vMerge/>
            <w:tcBorders>
              <w:top w:val="nil"/>
              <w:left w:val="single" w:sz="6" w:space="0" w:color="000000"/>
              <w:bottom w:val="single" w:sz="6" w:space="0" w:color="000000"/>
              <w:right w:val="single" w:sz="6" w:space="0" w:color="000000"/>
            </w:tcBorders>
            <w:shd w:val="clear" w:color="auto" w:fill="FFFFFF"/>
            <w:vAlign w:val="bottom"/>
            <w:hideMark/>
          </w:tcPr>
          <w:p w:rsidR="008D7E36" w:rsidRPr="001B6B0A" w:rsidRDefault="008D7E36" w:rsidP="001B6B0A">
            <w:pPr>
              <w:spacing w:after="0" w:line="240" w:lineRule="auto"/>
              <w:jc w:val="both"/>
              <w:rPr>
                <w:rFonts w:ascii="Times New Roman" w:eastAsia="Times New Roman" w:hAnsi="Times New Roman" w:cs="Times New Roman"/>
                <w:color w:val="000000"/>
                <w:sz w:val="24"/>
                <w:szCs w:val="24"/>
                <w:lang w:eastAsia="ru-RU"/>
              </w:rPr>
            </w:pPr>
          </w:p>
        </w:tc>
        <w:tc>
          <w:tcPr>
            <w:tcW w:w="2129" w:type="dxa"/>
            <w:tcBorders>
              <w:top w:val="nil"/>
              <w:left w:val="nil"/>
              <w:bottom w:val="single" w:sz="6" w:space="0" w:color="000000"/>
              <w:right w:val="single" w:sz="6" w:space="0" w:color="000000"/>
            </w:tcBorders>
            <w:shd w:val="clear" w:color="auto" w:fill="FFFFFF"/>
            <w:hideMark/>
          </w:tcPr>
          <w:p w:rsidR="008D7E36" w:rsidRPr="003F55C4" w:rsidRDefault="008D7E36" w:rsidP="008C2C36">
            <w:pPr>
              <w:numPr>
                <w:ilvl w:val="0"/>
                <w:numId w:val="33"/>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F55C4">
              <w:rPr>
                <w:rFonts w:ascii="Times New Roman" w:eastAsia="Times New Roman" w:hAnsi="Times New Roman" w:cs="Times New Roman"/>
                <w:sz w:val="24"/>
                <w:szCs w:val="24"/>
                <w:lang w:eastAsia="ru-RU"/>
              </w:rPr>
              <w:t>клиенты и контрагенты Компании (физические лица);</w:t>
            </w:r>
          </w:p>
          <w:p w:rsidR="008D7E36" w:rsidRPr="003F55C4" w:rsidRDefault="008D7E36" w:rsidP="008C2C36">
            <w:pPr>
              <w:numPr>
                <w:ilvl w:val="0"/>
                <w:numId w:val="33"/>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F55C4">
              <w:rPr>
                <w:rFonts w:ascii="Times New Roman" w:eastAsia="Times New Roman" w:hAnsi="Times New Roman" w:cs="Times New Roman"/>
                <w:sz w:val="24"/>
                <w:szCs w:val="24"/>
                <w:lang w:eastAsia="ru-RU"/>
              </w:rPr>
              <w:t>представители/работники клиентов и контрагентов Компании (юридических лиц);</w:t>
            </w:r>
          </w:p>
          <w:p w:rsidR="008D7E36" w:rsidRPr="003F55C4" w:rsidRDefault="008D7E36" w:rsidP="008C2C36">
            <w:pPr>
              <w:numPr>
                <w:ilvl w:val="0"/>
                <w:numId w:val="30"/>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F55C4">
              <w:rPr>
                <w:rFonts w:ascii="Times New Roman" w:eastAsia="Times New Roman" w:hAnsi="Times New Roman" w:cs="Times New Roman"/>
                <w:sz w:val="24"/>
                <w:szCs w:val="24"/>
                <w:lang w:eastAsia="ru-RU"/>
              </w:rPr>
              <w:t>посетители сайта (сайтов) Компании (физические лица)</w:t>
            </w:r>
          </w:p>
        </w:tc>
        <w:tc>
          <w:tcPr>
            <w:tcW w:w="2649" w:type="dxa"/>
            <w:tcBorders>
              <w:top w:val="nil"/>
              <w:left w:val="nil"/>
              <w:bottom w:val="single" w:sz="6" w:space="0" w:color="000000"/>
              <w:right w:val="single" w:sz="6" w:space="0" w:color="000000"/>
            </w:tcBorders>
            <w:shd w:val="clear" w:color="auto" w:fill="FFFFFF"/>
            <w:hideMark/>
          </w:tcPr>
          <w:p w:rsidR="008D7E36" w:rsidRPr="003F55C4" w:rsidRDefault="008D7E36" w:rsidP="007C4F25">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3F55C4">
              <w:rPr>
                <w:rFonts w:ascii="Times New Roman" w:eastAsia="Times New Roman" w:hAnsi="Times New Roman" w:cs="Times New Roman"/>
                <w:sz w:val="24"/>
                <w:szCs w:val="24"/>
                <w:lang w:eastAsia="ru-RU"/>
              </w:rPr>
              <w:t>ПДн</w:t>
            </w:r>
            <w:proofErr w:type="spellEnd"/>
            <w:r w:rsidRPr="003F55C4">
              <w:rPr>
                <w:rFonts w:ascii="Times New Roman" w:eastAsia="Times New Roman" w:hAnsi="Times New Roman" w:cs="Times New Roman"/>
                <w:sz w:val="24"/>
                <w:szCs w:val="24"/>
                <w:lang w:eastAsia="ru-RU"/>
              </w:rPr>
              <w:t xml:space="preserve">, не относящиеся к специальным категориям </w:t>
            </w:r>
            <w:proofErr w:type="spellStart"/>
            <w:r w:rsidRPr="003F55C4">
              <w:rPr>
                <w:rFonts w:ascii="Times New Roman" w:eastAsia="Times New Roman" w:hAnsi="Times New Roman" w:cs="Times New Roman"/>
                <w:sz w:val="24"/>
                <w:szCs w:val="24"/>
                <w:lang w:eastAsia="ru-RU"/>
              </w:rPr>
              <w:t>ПДн</w:t>
            </w:r>
            <w:proofErr w:type="spellEnd"/>
            <w:r w:rsidRPr="003F55C4">
              <w:rPr>
                <w:rFonts w:ascii="Times New Roman" w:eastAsia="Times New Roman" w:hAnsi="Times New Roman" w:cs="Times New Roman"/>
                <w:sz w:val="24"/>
                <w:szCs w:val="24"/>
                <w:lang w:eastAsia="ru-RU"/>
              </w:rPr>
              <w:t xml:space="preserve"> и/или к биометрическим </w:t>
            </w:r>
            <w:proofErr w:type="spellStart"/>
            <w:r w:rsidRPr="003F55C4">
              <w:rPr>
                <w:rFonts w:ascii="Times New Roman" w:eastAsia="Times New Roman" w:hAnsi="Times New Roman" w:cs="Times New Roman"/>
                <w:sz w:val="24"/>
                <w:szCs w:val="24"/>
                <w:lang w:eastAsia="ru-RU"/>
              </w:rPr>
              <w:t>ПДн</w:t>
            </w:r>
            <w:proofErr w:type="spellEnd"/>
            <w:r w:rsidRPr="003F55C4">
              <w:rPr>
                <w:rFonts w:ascii="Times New Roman" w:eastAsia="Times New Roman" w:hAnsi="Times New Roman" w:cs="Times New Roman"/>
                <w:sz w:val="24"/>
                <w:szCs w:val="24"/>
                <w:lang w:eastAsia="ru-RU"/>
              </w:rPr>
              <w:t>:</w:t>
            </w:r>
          </w:p>
          <w:p w:rsidR="008D7E36" w:rsidRPr="003F55C4" w:rsidRDefault="008D7E36" w:rsidP="008C2C36">
            <w:pPr>
              <w:numPr>
                <w:ilvl w:val="0"/>
                <w:numId w:val="34"/>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F55C4">
              <w:rPr>
                <w:rFonts w:ascii="Times New Roman" w:eastAsia="Times New Roman" w:hAnsi="Times New Roman" w:cs="Times New Roman"/>
                <w:sz w:val="24"/>
                <w:szCs w:val="24"/>
                <w:lang w:eastAsia="ru-RU"/>
              </w:rPr>
              <w:t>Фамилия, имя и отчество (последнее при наличии);</w:t>
            </w:r>
          </w:p>
          <w:p w:rsidR="008D7E36" w:rsidRPr="003F55C4" w:rsidRDefault="008D7E36" w:rsidP="008C2C36">
            <w:pPr>
              <w:numPr>
                <w:ilvl w:val="0"/>
                <w:numId w:val="34"/>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F55C4">
              <w:rPr>
                <w:rFonts w:ascii="Times New Roman" w:eastAsia="Times New Roman" w:hAnsi="Times New Roman" w:cs="Times New Roman"/>
                <w:sz w:val="24"/>
                <w:szCs w:val="24"/>
                <w:lang w:eastAsia="ru-RU"/>
              </w:rPr>
              <w:t>Адрес проживания;</w:t>
            </w:r>
          </w:p>
          <w:p w:rsidR="008D7E36" w:rsidRPr="003F55C4" w:rsidRDefault="008D7E36" w:rsidP="008C2C36">
            <w:pPr>
              <w:numPr>
                <w:ilvl w:val="0"/>
                <w:numId w:val="34"/>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F55C4">
              <w:rPr>
                <w:rFonts w:ascii="Times New Roman" w:eastAsia="Times New Roman" w:hAnsi="Times New Roman" w:cs="Times New Roman"/>
                <w:sz w:val="24"/>
                <w:szCs w:val="24"/>
                <w:lang w:eastAsia="ru-RU"/>
              </w:rPr>
              <w:t>Номер телефона (в том числе домашний, мобильный, рабочий);</w:t>
            </w:r>
          </w:p>
          <w:p w:rsidR="008D7E36" w:rsidRPr="003F55C4" w:rsidRDefault="008D7E36" w:rsidP="008C2C36">
            <w:pPr>
              <w:numPr>
                <w:ilvl w:val="0"/>
                <w:numId w:val="31"/>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F55C4">
              <w:rPr>
                <w:rFonts w:ascii="Times New Roman" w:eastAsia="Times New Roman" w:hAnsi="Times New Roman" w:cs="Times New Roman"/>
                <w:sz w:val="24"/>
                <w:szCs w:val="24"/>
                <w:lang w:eastAsia="ru-RU"/>
              </w:rPr>
              <w:t>Адрес электронной почты</w:t>
            </w:r>
          </w:p>
        </w:tc>
        <w:tc>
          <w:tcPr>
            <w:tcW w:w="2633" w:type="dxa"/>
            <w:tcBorders>
              <w:top w:val="nil"/>
              <w:left w:val="nil"/>
              <w:bottom w:val="single" w:sz="6" w:space="0" w:color="000000"/>
              <w:right w:val="single" w:sz="6" w:space="0" w:color="000000"/>
            </w:tcBorders>
            <w:shd w:val="clear" w:color="auto" w:fill="FFFFFF"/>
            <w:hideMark/>
          </w:tcPr>
          <w:p w:rsidR="008D7E36" w:rsidRPr="003F55C4" w:rsidRDefault="008D7E36" w:rsidP="008C2C36">
            <w:pPr>
              <w:numPr>
                <w:ilvl w:val="0"/>
                <w:numId w:val="35"/>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F55C4">
              <w:rPr>
                <w:rFonts w:ascii="Times New Roman" w:eastAsia="Times New Roman" w:hAnsi="Times New Roman" w:cs="Times New Roman"/>
                <w:sz w:val="24"/>
                <w:szCs w:val="24"/>
                <w:lang w:eastAsia="ru-RU"/>
              </w:rPr>
              <w:t>неавтоматизированная обработка;</w:t>
            </w:r>
          </w:p>
          <w:p w:rsidR="008D7E36" w:rsidRPr="003F55C4" w:rsidRDefault="008D7E36" w:rsidP="008C2C36">
            <w:pPr>
              <w:numPr>
                <w:ilvl w:val="0"/>
                <w:numId w:val="35"/>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F55C4">
              <w:rPr>
                <w:rFonts w:ascii="Times New Roman" w:eastAsia="Times New Roman" w:hAnsi="Times New Roman" w:cs="Times New Roman"/>
                <w:sz w:val="24"/>
                <w:szCs w:val="24"/>
                <w:lang w:eastAsia="ru-RU"/>
              </w:rPr>
              <w:t>автоматизированная обработка;</w:t>
            </w:r>
          </w:p>
          <w:p w:rsidR="008D7E36" w:rsidRPr="003F55C4" w:rsidRDefault="008D7E36" w:rsidP="008C2C36">
            <w:pPr>
              <w:numPr>
                <w:ilvl w:val="0"/>
                <w:numId w:val="32"/>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F55C4">
              <w:rPr>
                <w:rFonts w:ascii="Times New Roman" w:eastAsia="Times New Roman" w:hAnsi="Times New Roman" w:cs="Times New Roman"/>
                <w:sz w:val="24"/>
                <w:szCs w:val="24"/>
                <w:lang w:eastAsia="ru-RU"/>
              </w:rPr>
              <w:t>смешанная обработка</w:t>
            </w:r>
          </w:p>
        </w:tc>
        <w:tc>
          <w:tcPr>
            <w:tcW w:w="2523" w:type="dxa"/>
            <w:tcBorders>
              <w:top w:val="nil"/>
              <w:left w:val="nil"/>
              <w:bottom w:val="single" w:sz="6" w:space="0" w:color="000000"/>
              <w:right w:val="single" w:sz="6" w:space="0" w:color="000000"/>
            </w:tcBorders>
            <w:shd w:val="clear" w:color="auto" w:fill="FFFFFF"/>
            <w:hideMark/>
          </w:tcPr>
          <w:p w:rsidR="008D7E36" w:rsidRPr="003F55C4" w:rsidRDefault="008D7E36" w:rsidP="007C4F25">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3F55C4">
              <w:rPr>
                <w:rFonts w:ascii="Times New Roman" w:eastAsia="Times New Roman" w:hAnsi="Times New Roman" w:cs="Times New Roman"/>
                <w:sz w:val="24"/>
                <w:szCs w:val="24"/>
                <w:lang w:eastAsia="ru-RU"/>
              </w:rPr>
              <w:t>ПДн</w:t>
            </w:r>
            <w:proofErr w:type="spellEnd"/>
            <w:r w:rsidRPr="003F55C4">
              <w:rPr>
                <w:rFonts w:ascii="Times New Roman" w:eastAsia="Times New Roman" w:hAnsi="Times New Roman" w:cs="Times New Roman"/>
                <w:sz w:val="24"/>
                <w:szCs w:val="24"/>
                <w:lang w:eastAsia="ru-RU"/>
              </w:rPr>
              <w:t xml:space="preserve"> обрабатываются и хранятся в течение сроков, установленных в согласии субъекта </w:t>
            </w:r>
            <w:proofErr w:type="spellStart"/>
            <w:r w:rsidRPr="003F55C4">
              <w:rPr>
                <w:rFonts w:ascii="Times New Roman" w:eastAsia="Times New Roman" w:hAnsi="Times New Roman" w:cs="Times New Roman"/>
                <w:sz w:val="24"/>
                <w:szCs w:val="24"/>
                <w:lang w:eastAsia="ru-RU"/>
              </w:rPr>
              <w:t>ПДн</w:t>
            </w:r>
            <w:proofErr w:type="spellEnd"/>
            <w:r w:rsidRPr="003F55C4">
              <w:rPr>
                <w:rFonts w:ascii="Times New Roman" w:eastAsia="Times New Roman" w:hAnsi="Times New Roman" w:cs="Times New Roman"/>
                <w:sz w:val="24"/>
                <w:szCs w:val="24"/>
                <w:lang w:eastAsia="ru-RU"/>
              </w:rPr>
              <w:t xml:space="preserve"> на обработку его </w:t>
            </w:r>
            <w:proofErr w:type="spellStart"/>
            <w:r w:rsidRPr="003F55C4">
              <w:rPr>
                <w:rFonts w:ascii="Times New Roman" w:eastAsia="Times New Roman" w:hAnsi="Times New Roman" w:cs="Times New Roman"/>
                <w:sz w:val="24"/>
                <w:szCs w:val="24"/>
                <w:lang w:eastAsia="ru-RU"/>
              </w:rPr>
              <w:t>ПДн</w:t>
            </w:r>
            <w:proofErr w:type="spellEnd"/>
            <w:r w:rsidRPr="003F55C4">
              <w:rPr>
                <w:rFonts w:ascii="Times New Roman" w:eastAsia="Times New Roman" w:hAnsi="Times New Roman" w:cs="Times New Roman"/>
                <w:sz w:val="24"/>
                <w:szCs w:val="24"/>
                <w:lang w:eastAsia="ru-RU"/>
              </w:rPr>
              <w:t xml:space="preserve">, либо по достижению целей обработки </w:t>
            </w:r>
            <w:proofErr w:type="spellStart"/>
            <w:r w:rsidRPr="003F55C4">
              <w:rPr>
                <w:rFonts w:ascii="Times New Roman" w:eastAsia="Times New Roman" w:hAnsi="Times New Roman" w:cs="Times New Roman"/>
                <w:sz w:val="24"/>
                <w:szCs w:val="24"/>
                <w:lang w:eastAsia="ru-RU"/>
              </w:rPr>
              <w:t>ПДн</w:t>
            </w:r>
            <w:proofErr w:type="spellEnd"/>
            <w:r w:rsidRPr="003F55C4">
              <w:rPr>
                <w:rFonts w:ascii="Times New Roman" w:eastAsia="Times New Roman" w:hAnsi="Times New Roman" w:cs="Times New Roman"/>
                <w:sz w:val="24"/>
                <w:szCs w:val="24"/>
                <w:lang w:eastAsia="ru-RU"/>
              </w:rPr>
              <w:t xml:space="preserve">, либо до отзыва субъектом согласия на обработку </w:t>
            </w:r>
            <w:proofErr w:type="spellStart"/>
            <w:r w:rsidRPr="003F55C4">
              <w:rPr>
                <w:rFonts w:ascii="Times New Roman" w:eastAsia="Times New Roman" w:hAnsi="Times New Roman" w:cs="Times New Roman"/>
                <w:sz w:val="24"/>
                <w:szCs w:val="24"/>
                <w:lang w:eastAsia="ru-RU"/>
              </w:rPr>
              <w:t>ПДн</w:t>
            </w:r>
            <w:proofErr w:type="spellEnd"/>
            <w:r w:rsidRPr="003F55C4">
              <w:rPr>
                <w:rFonts w:ascii="Times New Roman" w:eastAsia="Times New Roman" w:hAnsi="Times New Roman" w:cs="Times New Roman"/>
                <w:sz w:val="24"/>
                <w:szCs w:val="24"/>
                <w:lang w:eastAsia="ru-RU"/>
              </w:rPr>
              <w:t>, либо до наступления иных законных оснований прекращения их обработки.</w:t>
            </w:r>
          </w:p>
          <w:p w:rsidR="008D7E36" w:rsidRPr="003F55C4" w:rsidRDefault="008D7E36" w:rsidP="007C4F25">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3F55C4">
              <w:rPr>
                <w:rFonts w:ascii="Times New Roman" w:eastAsia="Times New Roman" w:hAnsi="Times New Roman" w:cs="Times New Roman"/>
                <w:sz w:val="24"/>
                <w:szCs w:val="24"/>
                <w:lang w:eastAsia="ru-RU"/>
              </w:rPr>
              <w:t>ПДн</w:t>
            </w:r>
            <w:proofErr w:type="spellEnd"/>
            <w:r w:rsidRPr="003F55C4">
              <w:rPr>
                <w:rFonts w:ascii="Times New Roman" w:eastAsia="Times New Roman" w:hAnsi="Times New Roman" w:cs="Times New Roman"/>
                <w:sz w:val="24"/>
                <w:szCs w:val="24"/>
                <w:lang w:eastAsia="ru-RU"/>
              </w:rPr>
              <w:t xml:space="preserve"> субъекта </w:t>
            </w:r>
            <w:proofErr w:type="spellStart"/>
            <w:r w:rsidRPr="003F55C4">
              <w:rPr>
                <w:rFonts w:ascii="Times New Roman" w:eastAsia="Times New Roman" w:hAnsi="Times New Roman" w:cs="Times New Roman"/>
                <w:sz w:val="24"/>
                <w:szCs w:val="24"/>
                <w:lang w:eastAsia="ru-RU"/>
              </w:rPr>
              <w:t>ПДн</w:t>
            </w:r>
            <w:proofErr w:type="spellEnd"/>
            <w:r w:rsidRPr="003F55C4">
              <w:rPr>
                <w:rFonts w:ascii="Times New Roman" w:eastAsia="Times New Roman" w:hAnsi="Times New Roman" w:cs="Times New Roman"/>
                <w:sz w:val="24"/>
                <w:szCs w:val="24"/>
                <w:lang w:eastAsia="ru-RU"/>
              </w:rPr>
              <w:t xml:space="preserve"> уничтожаются ответственным лицом оператора с составлением соответствующего акта.</w:t>
            </w:r>
          </w:p>
        </w:tc>
      </w:tr>
      <w:tr w:rsidR="008D7E36" w:rsidRPr="001B6B0A" w:rsidTr="007C4F25">
        <w:tc>
          <w:tcPr>
            <w:tcW w:w="273" w:type="dxa"/>
            <w:vMerge w:val="restart"/>
            <w:tcBorders>
              <w:top w:val="nil"/>
              <w:left w:val="single" w:sz="6" w:space="0" w:color="000000"/>
              <w:bottom w:val="single" w:sz="6" w:space="0" w:color="000000"/>
              <w:right w:val="single" w:sz="6" w:space="0" w:color="000000"/>
            </w:tcBorders>
            <w:shd w:val="clear" w:color="auto" w:fill="FFFFFF"/>
            <w:hideMark/>
          </w:tcPr>
          <w:p w:rsidR="008D7E36" w:rsidRPr="001B6B0A" w:rsidRDefault="008D7E36" w:rsidP="001B6B0A">
            <w:pPr>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7.</w:t>
            </w:r>
          </w:p>
        </w:tc>
        <w:tc>
          <w:tcPr>
            <w:tcW w:w="9934" w:type="dxa"/>
            <w:gridSpan w:val="4"/>
            <w:tcBorders>
              <w:top w:val="nil"/>
              <w:left w:val="nil"/>
              <w:bottom w:val="single" w:sz="6" w:space="0" w:color="000000"/>
              <w:right w:val="single" w:sz="6" w:space="0" w:color="000000"/>
            </w:tcBorders>
            <w:shd w:val="clear" w:color="auto" w:fill="FFFFFF"/>
            <w:hideMark/>
          </w:tcPr>
          <w:p w:rsidR="008D7E36" w:rsidRPr="001B6B0A" w:rsidRDefault="008D7E36" w:rsidP="003F55C4">
            <w:pPr>
              <w:spacing w:after="0" w:line="240" w:lineRule="auto"/>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 xml:space="preserve">Цель обработки </w:t>
            </w:r>
            <w:proofErr w:type="spellStart"/>
            <w:r w:rsidRPr="001B6B0A">
              <w:rPr>
                <w:rFonts w:ascii="Times New Roman" w:eastAsia="Times New Roman" w:hAnsi="Times New Roman" w:cs="Times New Roman"/>
                <w:color w:val="000000"/>
                <w:sz w:val="24"/>
                <w:szCs w:val="24"/>
                <w:lang w:eastAsia="ru-RU"/>
              </w:rPr>
              <w:t>ПДн</w:t>
            </w:r>
            <w:proofErr w:type="spellEnd"/>
            <w:r w:rsidRPr="001B6B0A">
              <w:rPr>
                <w:rFonts w:ascii="Times New Roman" w:eastAsia="Times New Roman" w:hAnsi="Times New Roman" w:cs="Times New Roman"/>
                <w:color w:val="000000"/>
                <w:sz w:val="24"/>
                <w:szCs w:val="24"/>
                <w:lang w:eastAsia="ru-RU"/>
              </w:rPr>
              <w:t>: формирование статистической отчетности;</w:t>
            </w:r>
          </w:p>
        </w:tc>
      </w:tr>
      <w:tr w:rsidR="008D7E36" w:rsidRPr="001B6B0A" w:rsidTr="007C4F25">
        <w:tc>
          <w:tcPr>
            <w:tcW w:w="273" w:type="dxa"/>
            <w:vMerge/>
            <w:tcBorders>
              <w:top w:val="nil"/>
              <w:left w:val="single" w:sz="6" w:space="0" w:color="000000"/>
              <w:bottom w:val="single" w:sz="6" w:space="0" w:color="000000"/>
              <w:right w:val="single" w:sz="6" w:space="0" w:color="000000"/>
            </w:tcBorders>
            <w:shd w:val="clear" w:color="auto" w:fill="FFFFFF"/>
            <w:vAlign w:val="bottom"/>
            <w:hideMark/>
          </w:tcPr>
          <w:p w:rsidR="008D7E36" w:rsidRPr="001B6B0A" w:rsidRDefault="008D7E36" w:rsidP="001B6B0A">
            <w:pPr>
              <w:spacing w:after="0" w:line="240" w:lineRule="auto"/>
              <w:jc w:val="both"/>
              <w:rPr>
                <w:rFonts w:ascii="Times New Roman" w:eastAsia="Times New Roman" w:hAnsi="Times New Roman" w:cs="Times New Roman"/>
                <w:color w:val="000000"/>
                <w:sz w:val="24"/>
                <w:szCs w:val="24"/>
                <w:lang w:eastAsia="ru-RU"/>
              </w:rPr>
            </w:pPr>
          </w:p>
        </w:tc>
        <w:tc>
          <w:tcPr>
            <w:tcW w:w="2129" w:type="dxa"/>
            <w:tcBorders>
              <w:top w:val="nil"/>
              <w:left w:val="nil"/>
              <w:bottom w:val="single" w:sz="6" w:space="0" w:color="000000"/>
              <w:right w:val="single" w:sz="6" w:space="0" w:color="000000"/>
            </w:tcBorders>
            <w:shd w:val="clear" w:color="auto" w:fill="FFFFFF"/>
            <w:hideMark/>
          </w:tcPr>
          <w:p w:rsidR="008D7E36" w:rsidRPr="003F55C4" w:rsidRDefault="008D7E36" w:rsidP="008C2C36">
            <w:pPr>
              <w:numPr>
                <w:ilvl w:val="0"/>
                <w:numId w:val="33"/>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F55C4">
              <w:rPr>
                <w:rFonts w:ascii="Times New Roman" w:eastAsia="Times New Roman" w:hAnsi="Times New Roman" w:cs="Times New Roman"/>
                <w:sz w:val="24"/>
                <w:szCs w:val="24"/>
                <w:lang w:eastAsia="ru-RU"/>
              </w:rPr>
              <w:t>посетители сайта (сайтов) Компании (физические лица)</w:t>
            </w:r>
          </w:p>
        </w:tc>
        <w:tc>
          <w:tcPr>
            <w:tcW w:w="2649" w:type="dxa"/>
            <w:tcBorders>
              <w:top w:val="nil"/>
              <w:left w:val="nil"/>
              <w:bottom w:val="single" w:sz="6" w:space="0" w:color="000000"/>
              <w:right w:val="single" w:sz="6" w:space="0" w:color="000000"/>
            </w:tcBorders>
            <w:shd w:val="clear" w:color="auto" w:fill="FFFFFF"/>
            <w:hideMark/>
          </w:tcPr>
          <w:p w:rsidR="008D7E36" w:rsidRPr="003F55C4" w:rsidRDefault="008D7E36" w:rsidP="007C4F25">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3F55C4">
              <w:rPr>
                <w:rFonts w:ascii="Times New Roman" w:eastAsia="Times New Roman" w:hAnsi="Times New Roman" w:cs="Times New Roman"/>
                <w:sz w:val="24"/>
                <w:szCs w:val="24"/>
                <w:lang w:eastAsia="ru-RU"/>
              </w:rPr>
              <w:t>ПДн</w:t>
            </w:r>
            <w:proofErr w:type="spellEnd"/>
            <w:r w:rsidRPr="003F55C4">
              <w:rPr>
                <w:rFonts w:ascii="Times New Roman" w:eastAsia="Times New Roman" w:hAnsi="Times New Roman" w:cs="Times New Roman"/>
                <w:sz w:val="24"/>
                <w:szCs w:val="24"/>
                <w:lang w:eastAsia="ru-RU"/>
              </w:rPr>
              <w:t xml:space="preserve">, не относящиеся к специальным категориям </w:t>
            </w:r>
            <w:proofErr w:type="spellStart"/>
            <w:r w:rsidRPr="003F55C4">
              <w:rPr>
                <w:rFonts w:ascii="Times New Roman" w:eastAsia="Times New Roman" w:hAnsi="Times New Roman" w:cs="Times New Roman"/>
                <w:sz w:val="24"/>
                <w:szCs w:val="24"/>
                <w:lang w:eastAsia="ru-RU"/>
              </w:rPr>
              <w:t>ПДн</w:t>
            </w:r>
            <w:proofErr w:type="spellEnd"/>
            <w:r w:rsidRPr="003F55C4">
              <w:rPr>
                <w:rFonts w:ascii="Times New Roman" w:eastAsia="Times New Roman" w:hAnsi="Times New Roman" w:cs="Times New Roman"/>
                <w:sz w:val="24"/>
                <w:szCs w:val="24"/>
                <w:lang w:eastAsia="ru-RU"/>
              </w:rPr>
              <w:t xml:space="preserve"> и/или к биометрическим </w:t>
            </w:r>
            <w:proofErr w:type="spellStart"/>
            <w:r w:rsidRPr="003F55C4">
              <w:rPr>
                <w:rFonts w:ascii="Times New Roman" w:eastAsia="Times New Roman" w:hAnsi="Times New Roman" w:cs="Times New Roman"/>
                <w:sz w:val="24"/>
                <w:szCs w:val="24"/>
                <w:lang w:eastAsia="ru-RU"/>
              </w:rPr>
              <w:t>ПДн</w:t>
            </w:r>
            <w:proofErr w:type="spellEnd"/>
            <w:r w:rsidRPr="003F55C4">
              <w:rPr>
                <w:rFonts w:ascii="Times New Roman" w:eastAsia="Times New Roman" w:hAnsi="Times New Roman" w:cs="Times New Roman"/>
                <w:sz w:val="24"/>
                <w:szCs w:val="24"/>
                <w:lang w:eastAsia="ru-RU"/>
              </w:rPr>
              <w:t>:</w:t>
            </w:r>
          </w:p>
          <w:p w:rsidR="008D7E36" w:rsidRPr="003F55C4" w:rsidRDefault="008D7E36" w:rsidP="003F55C4">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F55C4">
              <w:rPr>
                <w:rFonts w:ascii="Times New Roman" w:eastAsia="Times New Roman" w:hAnsi="Times New Roman" w:cs="Times New Roman"/>
                <w:sz w:val="24"/>
                <w:szCs w:val="24"/>
                <w:lang w:eastAsia="ru-RU"/>
              </w:rPr>
              <w:t>Фамилия, имя и отчество (последнее при наличии);</w:t>
            </w:r>
          </w:p>
          <w:p w:rsidR="008D7E36" w:rsidRPr="003F55C4" w:rsidRDefault="008D7E36" w:rsidP="008C2C36">
            <w:pPr>
              <w:numPr>
                <w:ilvl w:val="0"/>
                <w:numId w:val="36"/>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F55C4">
              <w:rPr>
                <w:rFonts w:ascii="Times New Roman" w:eastAsia="Times New Roman" w:hAnsi="Times New Roman" w:cs="Times New Roman"/>
                <w:sz w:val="24"/>
                <w:szCs w:val="24"/>
                <w:lang w:eastAsia="ru-RU"/>
              </w:rPr>
              <w:t>Адрес;</w:t>
            </w:r>
          </w:p>
          <w:p w:rsidR="008D7E36" w:rsidRPr="003F55C4" w:rsidRDefault="008D7E36" w:rsidP="008C2C36">
            <w:pPr>
              <w:numPr>
                <w:ilvl w:val="0"/>
                <w:numId w:val="36"/>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Pr="003F55C4">
              <w:rPr>
                <w:rFonts w:ascii="Times New Roman" w:eastAsia="Times New Roman" w:hAnsi="Times New Roman" w:cs="Times New Roman"/>
                <w:sz w:val="24"/>
                <w:szCs w:val="24"/>
                <w:lang w:eastAsia="ru-RU"/>
              </w:rPr>
              <w:t>Номер телефона (в том числе домашний, мобильный, рабочий);</w:t>
            </w:r>
          </w:p>
          <w:p w:rsidR="008D7E36" w:rsidRPr="003F55C4" w:rsidRDefault="008D7E36" w:rsidP="008C2C36">
            <w:pPr>
              <w:numPr>
                <w:ilvl w:val="0"/>
                <w:numId w:val="36"/>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F55C4">
              <w:rPr>
                <w:rFonts w:ascii="Times New Roman" w:eastAsia="Times New Roman" w:hAnsi="Times New Roman" w:cs="Times New Roman"/>
                <w:sz w:val="24"/>
                <w:szCs w:val="24"/>
                <w:lang w:eastAsia="ru-RU"/>
              </w:rPr>
              <w:t>Адрес электронной почты;</w:t>
            </w:r>
          </w:p>
          <w:p w:rsidR="008D7E36" w:rsidRPr="003F55C4" w:rsidRDefault="008D7E36" w:rsidP="008C2C36">
            <w:pPr>
              <w:numPr>
                <w:ilvl w:val="0"/>
                <w:numId w:val="34"/>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F55C4">
              <w:rPr>
                <w:rFonts w:ascii="Times New Roman" w:eastAsia="Times New Roman" w:hAnsi="Times New Roman" w:cs="Times New Roman"/>
                <w:sz w:val="24"/>
                <w:szCs w:val="24"/>
                <w:lang w:eastAsia="ru-RU"/>
              </w:rPr>
              <w:t>История запросов и просмотров на Сайте и его сервисах</w:t>
            </w:r>
          </w:p>
        </w:tc>
        <w:tc>
          <w:tcPr>
            <w:tcW w:w="2633" w:type="dxa"/>
            <w:tcBorders>
              <w:top w:val="nil"/>
              <w:left w:val="nil"/>
              <w:bottom w:val="single" w:sz="6" w:space="0" w:color="000000"/>
              <w:right w:val="single" w:sz="6" w:space="0" w:color="000000"/>
            </w:tcBorders>
            <w:shd w:val="clear" w:color="auto" w:fill="FFFFFF"/>
            <w:hideMark/>
          </w:tcPr>
          <w:p w:rsidR="008D7E36" w:rsidRPr="003F55C4" w:rsidRDefault="008D7E36" w:rsidP="008C2C36">
            <w:pPr>
              <w:numPr>
                <w:ilvl w:val="0"/>
                <w:numId w:val="37"/>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Pr="003F55C4">
              <w:rPr>
                <w:rFonts w:ascii="Times New Roman" w:eastAsia="Times New Roman" w:hAnsi="Times New Roman" w:cs="Times New Roman"/>
                <w:sz w:val="24"/>
                <w:szCs w:val="24"/>
                <w:lang w:eastAsia="ru-RU"/>
              </w:rPr>
              <w:t>автоматизированная обработка;</w:t>
            </w:r>
          </w:p>
          <w:p w:rsidR="008D7E36" w:rsidRPr="003F55C4" w:rsidRDefault="008D7E36" w:rsidP="008C2C36">
            <w:pPr>
              <w:numPr>
                <w:ilvl w:val="0"/>
                <w:numId w:val="35"/>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F55C4">
              <w:rPr>
                <w:rFonts w:ascii="Times New Roman" w:eastAsia="Times New Roman" w:hAnsi="Times New Roman" w:cs="Times New Roman"/>
                <w:sz w:val="24"/>
                <w:szCs w:val="24"/>
                <w:lang w:eastAsia="ru-RU"/>
              </w:rPr>
              <w:t>смешанная обработка</w:t>
            </w:r>
          </w:p>
        </w:tc>
        <w:tc>
          <w:tcPr>
            <w:tcW w:w="2523" w:type="dxa"/>
            <w:tcBorders>
              <w:top w:val="nil"/>
              <w:left w:val="nil"/>
              <w:bottom w:val="single" w:sz="6" w:space="0" w:color="000000"/>
              <w:right w:val="single" w:sz="6" w:space="0" w:color="000000"/>
            </w:tcBorders>
            <w:shd w:val="clear" w:color="auto" w:fill="FFFFFF"/>
            <w:hideMark/>
          </w:tcPr>
          <w:p w:rsidR="008D7E36" w:rsidRPr="003F55C4" w:rsidRDefault="008D7E36" w:rsidP="007C4F25">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3F55C4">
              <w:rPr>
                <w:rFonts w:ascii="Times New Roman" w:eastAsia="Times New Roman" w:hAnsi="Times New Roman" w:cs="Times New Roman"/>
                <w:sz w:val="24"/>
                <w:szCs w:val="24"/>
                <w:lang w:eastAsia="ru-RU"/>
              </w:rPr>
              <w:t>ПДн</w:t>
            </w:r>
            <w:proofErr w:type="spellEnd"/>
            <w:r w:rsidRPr="003F55C4">
              <w:rPr>
                <w:rFonts w:ascii="Times New Roman" w:eastAsia="Times New Roman" w:hAnsi="Times New Roman" w:cs="Times New Roman"/>
                <w:sz w:val="24"/>
                <w:szCs w:val="24"/>
                <w:lang w:eastAsia="ru-RU"/>
              </w:rPr>
              <w:t xml:space="preserve"> обрабатываются и хранятся в течение сроков, установленных в согласии субъекта </w:t>
            </w:r>
            <w:proofErr w:type="spellStart"/>
            <w:r w:rsidRPr="003F55C4">
              <w:rPr>
                <w:rFonts w:ascii="Times New Roman" w:eastAsia="Times New Roman" w:hAnsi="Times New Roman" w:cs="Times New Roman"/>
                <w:sz w:val="24"/>
                <w:szCs w:val="24"/>
                <w:lang w:eastAsia="ru-RU"/>
              </w:rPr>
              <w:t>ПДн</w:t>
            </w:r>
            <w:proofErr w:type="spellEnd"/>
            <w:r w:rsidRPr="003F55C4">
              <w:rPr>
                <w:rFonts w:ascii="Times New Roman" w:eastAsia="Times New Roman" w:hAnsi="Times New Roman" w:cs="Times New Roman"/>
                <w:sz w:val="24"/>
                <w:szCs w:val="24"/>
                <w:lang w:eastAsia="ru-RU"/>
              </w:rPr>
              <w:t xml:space="preserve"> на обработку его </w:t>
            </w:r>
            <w:proofErr w:type="spellStart"/>
            <w:r w:rsidRPr="003F55C4">
              <w:rPr>
                <w:rFonts w:ascii="Times New Roman" w:eastAsia="Times New Roman" w:hAnsi="Times New Roman" w:cs="Times New Roman"/>
                <w:sz w:val="24"/>
                <w:szCs w:val="24"/>
                <w:lang w:eastAsia="ru-RU"/>
              </w:rPr>
              <w:t>ПДн</w:t>
            </w:r>
            <w:proofErr w:type="spellEnd"/>
            <w:r w:rsidRPr="003F55C4">
              <w:rPr>
                <w:rFonts w:ascii="Times New Roman" w:eastAsia="Times New Roman" w:hAnsi="Times New Roman" w:cs="Times New Roman"/>
                <w:sz w:val="24"/>
                <w:szCs w:val="24"/>
                <w:lang w:eastAsia="ru-RU"/>
              </w:rPr>
              <w:t xml:space="preserve">, либо по достижению целей обработки </w:t>
            </w:r>
            <w:proofErr w:type="spellStart"/>
            <w:r w:rsidRPr="003F55C4">
              <w:rPr>
                <w:rFonts w:ascii="Times New Roman" w:eastAsia="Times New Roman" w:hAnsi="Times New Roman" w:cs="Times New Roman"/>
                <w:sz w:val="24"/>
                <w:szCs w:val="24"/>
                <w:lang w:eastAsia="ru-RU"/>
              </w:rPr>
              <w:t>ПДн</w:t>
            </w:r>
            <w:proofErr w:type="spellEnd"/>
            <w:r w:rsidRPr="003F55C4">
              <w:rPr>
                <w:rFonts w:ascii="Times New Roman" w:eastAsia="Times New Roman" w:hAnsi="Times New Roman" w:cs="Times New Roman"/>
                <w:sz w:val="24"/>
                <w:szCs w:val="24"/>
                <w:lang w:eastAsia="ru-RU"/>
              </w:rPr>
              <w:t xml:space="preserve">, либо </w:t>
            </w:r>
            <w:r w:rsidRPr="003F55C4">
              <w:rPr>
                <w:rFonts w:ascii="Times New Roman" w:eastAsia="Times New Roman" w:hAnsi="Times New Roman" w:cs="Times New Roman"/>
                <w:sz w:val="24"/>
                <w:szCs w:val="24"/>
                <w:lang w:eastAsia="ru-RU"/>
              </w:rPr>
              <w:lastRenderedPageBreak/>
              <w:t xml:space="preserve">до отзыва субъектом согласия на обработку </w:t>
            </w:r>
            <w:proofErr w:type="spellStart"/>
            <w:r w:rsidRPr="003F55C4">
              <w:rPr>
                <w:rFonts w:ascii="Times New Roman" w:eastAsia="Times New Roman" w:hAnsi="Times New Roman" w:cs="Times New Roman"/>
                <w:sz w:val="24"/>
                <w:szCs w:val="24"/>
                <w:lang w:eastAsia="ru-RU"/>
              </w:rPr>
              <w:t>ПДн</w:t>
            </w:r>
            <w:proofErr w:type="spellEnd"/>
            <w:r w:rsidRPr="003F55C4">
              <w:rPr>
                <w:rFonts w:ascii="Times New Roman" w:eastAsia="Times New Roman" w:hAnsi="Times New Roman" w:cs="Times New Roman"/>
                <w:sz w:val="24"/>
                <w:szCs w:val="24"/>
                <w:lang w:eastAsia="ru-RU"/>
              </w:rPr>
              <w:t>, либо до наступления иных законных оснований прекращения их обработки.</w:t>
            </w:r>
          </w:p>
          <w:p w:rsidR="008D7E36" w:rsidRPr="003F55C4" w:rsidRDefault="008D7E36" w:rsidP="007C4F25">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3F55C4">
              <w:rPr>
                <w:rFonts w:ascii="Times New Roman" w:eastAsia="Times New Roman" w:hAnsi="Times New Roman" w:cs="Times New Roman"/>
                <w:sz w:val="24"/>
                <w:szCs w:val="24"/>
                <w:lang w:eastAsia="ru-RU"/>
              </w:rPr>
              <w:t>ПДн</w:t>
            </w:r>
            <w:proofErr w:type="spellEnd"/>
            <w:r w:rsidRPr="003F55C4">
              <w:rPr>
                <w:rFonts w:ascii="Times New Roman" w:eastAsia="Times New Roman" w:hAnsi="Times New Roman" w:cs="Times New Roman"/>
                <w:sz w:val="24"/>
                <w:szCs w:val="24"/>
                <w:lang w:eastAsia="ru-RU"/>
              </w:rPr>
              <w:t xml:space="preserve"> субъекта </w:t>
            </w:r>
            <w:proofErr w:type="spellStart"/>
            <w:r w:rsidRPr="003F55C4">
              <w:rPr>
                <w:rFonts w:ascii="Times New Roman" w:eastAsia="Times New Roman" w:hAnsi="Times New Roman" w:cs="Times New Roman"/>
                <w:sz w:val="24"/>
                <w:szCs w:val="24"/>
                <w:lang w:eastAsia="ru-RU"/>
              </w:rPr>
              <w:t>ПДн</w:t>
            </w:r>
            <w:proofErr w:type="spellEnd"/>
            <w:r w:rsidRPr="003F55C4">
              <w:rPr>
                <w:rFonts w:ascii="Times New Roman" w:eastAsia="Times New Roman" w:hAnsi="Times New Roman" w:cs="Times New Roman"/>
                <w:sz w:val="24"/>
                <w:szCs w:val="24"/>
                <w:lang w:eastAsia="ru-RU"/>
              </w:rPr>
              <w:t xml:space="preserve"> уничтожаются ответственным лицом оператора с составлением соответствующего акта.</w:t>
            </w:r>
          </w:p>
        </w:tc>
      </w:tr>
      <w:tr w:rsidR="008D7E36" w:rsidRPr="001B6B0A" w:rsidTr="007C4F25">
        <w:tc>
          <w:tcPr>
            <w:tcW w:w="273" w:type="dxa"/>
            <w:vMerge w:val="restart"/>
            <w:tcBorders>
              <w:top w:val="nil"/>
              <w:left w:val="single" w:sz="6" w:space="0" w:color="000000"/>
              <w:bottom w:val="single" w:sz="6" w:space="0" w:color="000000"/>
              <w:right w:val="single" w:sz="6" w:space="0" w:color="000000"/>
            </w:tcBorders>
            <w:shd w:val="clear" w:color="auto" w:fill="FFFFFF"/>
            <w:hideMark/>
          </w:tcPr>
          <w:p w:rsidR="008D7E36" w:rsidRPr="001B6B0A" w:rsidRDefault="008D7E36" w:rsidP="001B6B0A">
            <w:pPr>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lastRenderedPageBreak/>
              <w:t>8.</w:t>
            </w:r>
          </w:p>
        </w:tc>
        <w:tc>
          <w:tcPr>
            <w:tcW w:w="9934" w:type="dxa"/>
            <w:gridSpan w:val="4"/>
            <w:tcBorders>
              <w:top w:val="nil"/>
              <w:left w:val="nil"/>
              <w:bottom w:val="single" w:sz="6" w:space="0" w:color="000000"/>
              <w:right w:val="single" w:sz="6" w:space="0" w:color="000000"/>
            </w:tcBorders>
            <w:shd w:val="clear" w:color="auto" w:fill="FFFFFF"/>
            <w:hideMark/>
          </w:tcPr>
          <w:p w:rsidR="008D7E36" w:rsidRPr="001B6B0A" w:rsidRDefault="008D7E36" w:rsidP="007C4F25">
            <w:pPr>
              <w:spacing w:after="0" w:line="240" w:lineRule="auto"/>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 xml:space="preserve">Цель обработки </w:t>
            </w:r>
            <w:proofErr w:type="spellStart"/>
            <w:r w:rsidRPr="001B6B0A">
              <w:rPr>
                <w:rFonts w:ascii="Times New Roman" w:eastAsia="Times New Roman" w:hAnsi="Times New Roman" w:cs="Times New Roman"/>
                <w:color w:val="000000"/>
                <w:sz w:val="24"/>
                <w:szCs w:val="24"/>
                <w:lang w:eastAsia="ru-RU"/>
              </w:rPr>
              <w:t>ПДн</w:t>
            </w:r>
            <w:proofErr w:type="spellEnd"/>
            <w:r w:rsidRPr="001B6B0A">
              <w:rPr>
                <w:rFonts w:ascii="Times New Roman" w:eastAsia="Times New Roman" w:hAnsi="Times New Roman" w:cs="Times New Roman"/>
                <w:color w:val="000000"/>
                <w:sz w:val="24"/>
                <w:szCs w:val="24"/>
                <w:lang w:eastAsia="ru-RU"/>
              </w:rPr>
              <w:t>: осуществление иных функций, полномочий и обязанностей, возложенных на Оператора законодательством РФ</w:t>
            </w:r>
          </w:p>
        </w:tc>
      </w:tr>
      <w:tr w:rsidR="008D7E36" w:rsidRPr="001B6B0A" w:rsidTr="007C4F25">
        <w:tc>
          <w:tcPr>
            <w:tcW w:w="273" w:type="dxa"/>
            <w:vMerge/>
            <w:tcBorders>
              <w:top w:val="nil"/>
              <w:left w:val="single" w:sz="6" w:space="0" w:color="000000"/>
              <w:bottom w:val="single" w:sz="6" w:space="0" w:color="000000"/>
              <w:right w:val="single" w:sz="6" w:space="0" w:color="000000"/>
            </w:tcBorders>
            <w:shd w:val="clear" w:color="auto" w:fill="FFFFFF"/>
            <w:vAlign w:val="bottom"/>
            <w:hideMark/>
          </w:tcPr>
          <w:p w:rsidR="008D7E36" w:rsidRPr="001B6B0A" w:rsidRDefault="008D7E36" w:rsidP="001B6B0A">
            <w:pPr>
              <w:spacing w:after="0" w:line="240" w:lineRule="auto"/>
              <w:jc w:val="both"/>
              <w:rPr>
                <w:rFonts w:ascii="Times New Roman" w:eastAsia="Times New Roman" w:hAnsi="Times New Roman" w:cs="Times New Roman"/>
                <w:color w:val="000000"/>
                <w:sz w:val="24"/>
                <w:szCs w:val="24"/>
                <w:lang w:eastAsia="ru-RU"/>
              </w:rPr>
            </w:pPr>
          </w:p>
        </w:tc>
        <w:tc>
          <w:tcPr>
            <w:tcW w:w="2129" w:type="dxa"/>
            <w:tcBorders>
              <w:top w:val="nil"/>
              <w:left w:val="nil"/>
              <w:bottom w:val="single" w:sz="6" w:space="0" w:color="000000"/>
              <w:right w:val="single" w:sz="6" w:space="0" w:color="000000"/>
            </w:tcBorders>
            <w:shd w:val="clear" w:color="auto" w:fill="FFFFFF"/>
            <w:hideMark/>
          </w:tcPr>
          <w:p w:rsidR="008D7E36" w:rsidRPr="003F55C4" w:rsidRDefault="008D7E36" w:rsidP="007C4F25">
            <w:pPr>
              <w:spacing w:after="0" w:line="240" w:lineRule="auto"/>
              <w:jc w:val="both"/>
              <w:textAlignment w:val="baseline"/>
              <w:rPr>
                <w:rFonts w:ascii="Times New Roman" w:eastAsia="Times New Roman" w:hAnsi="Times New Roman" w:cs="Times New Roman"/>
                <w:sz w:val="24"/>
                <w:szCs w:val="24"/>
                <w:lang w:eastAsia="ru-RU"/>
              </w:rPr>
            </w:pPr>
            <w:r w:rsidRPr="008266E6">
              <w:rPr>
                <w:rFonts w:ascii="Times New Roman" w:eastAsia="Times New Roman" w:hAnsi="Times New Roman" w:cs="Times New Roman"/>
                <w:sz w:val="24"/>
                <w:szCs w:val="24"/>
                <w:lang w:eastAsia="ru-RU"/>
              </w:rPr>
              <w:t>посетители сайта (сайтов) Компании (физические лица)</w:t>
            </w:r>
          </w:p>
        </w:tc>
        <w:tc>
          <w:tcPr>
            <w:tcW w:w="2649" w:type="dxa"/>
            <w:tcBorders>
              <w:top w:val="nil"/>
              <w:left w:val="nil"/>
              <w:bottom w:val="single" w:sz="6" w:space="0" w:color="000000"/>
              <w:right w:val="single" w:sz="6" w:space="0" w:color="000000"/>
            </w:tcBorders>
            <w:shd w:val="clear" w:color="auto" w:fill="FFFFFF"/>
            <w:hideMark/>
          </w:tcPr>
          <w:p w:rsidR="008D7E36" w:rsidRPr="008266E6" w:rsidRDefault="008D7E36" w:rsidP="007C4F25">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8266E6">
              <w:rPr>
                <w:rFonts w:ascii="Times New Roman" w:eastAsia="Times New Roman" w:hAnsi="Times New Roman" w:cs="Times New Roman"/>
                <w:sz w:val="24"/>
                <w:szCs w:val="24"/>
                <w:lang w:eastAsia="ru-RU"/>
              </w:rPr>
              <w:t>ПДн</w:t>
            </w:r>
            <w:proofErr w:type="spellEnd"/>
            <w:r w:rsidRPr="008266E6">
              <w:rPr>
                <w:rFonts w:ascii="Times New Roman" w:eastAsia="Times New Roman" w:hAnsi="Times New Roman" w:cs="Times New Roman"/>
                <w:sz w:val="24"/>
                <w:szCs w:val="24"/>
                <w:lang w:eastAsia="ru-RU"/>
              </w:rPr>
              <w:t xml:space="preserve">, не относящиеся к специальным категориям </w:t>
            </w:r>
            <w:proofErr w:type="spellStart"/>
            <w:r w:rsidRPr="008266E6">
              <w:rPr>
                <w:rFonts w:ascii="Times New Roman" w:eastAsia="Times New Roman" w:hAnsi="Times New Roman" w:cs="Times New Roman"/>
                <w:sz w:val="24"/>
                <w:szCs w:val="24"/>
                <w:lang w:eastAsia="ru-RU"/>
              </w:rPr>
              <w:t>ПДн</w:t>
            </w:r>
            <w:proofErr w:type="spellEnd"/>
            <w:r w:rsidRPr="008266E6">
              <w:rPr>
                <w:rFonts w:ascii="Times New Roman" w:eastAsia="Times New Roman" w:hAnsi="Times New Roman" w:cs="Times New Roman"/>
                <w:sz w:val="24"/>
                <w:szCs w:val="24"/>
                <w:lang w:eastAsia="ru-RU"/>
              </w:rPr>
              <w:t xml:space="preserve"> и/или к биометрическим </w:t>
            </w:r>
            <w:proofErr w:type="spellStart"/>
            <w:r w:rsidRPr="008266E6">
              <w:rPr>
                <w:rFonts w:ascii="Times New Roman" w:eastAsia="Times New Roman" w:hAnsi="Times New Roman" w:cs="Times New Roman"/>
                <w:sz w:val="24"/>
                <w:szCs w:val="24"/>
                <w:lang w:eastAsia="ru-RU"/>
              </w:rPr>
              <w:t>ПДн</w:t>
            </w:r>
            <w:proofErr w:type="spellEnd"/>
            <w:r w:rsidRPr="008266E6">
              <w:rPr>
                <w:rFonts w:ascii="Times New Roman" w:eastAsia="Times New Roman" w:hAnsi="Times New Roman" w:cs="Times New Roman"/>
                <w:sz w:val="24"/>
                <w:szCs w:val="24"/>
                <w:lang w:eastAsia="ru-RU"/>
              </w:rPr>
              <w:t>:</w:t>
            </w:r>
          </w:p>
          <w:p w:rsidR="008D7E36" w:rsidRPr="008266E6" w:rsidRDefault="008D7E36" w:rsidP="008C2C36">
            <w:pPr>
              <w:numPr>
                <w:ilvl w:val="0"/>
                <w:numId w:val="38"/>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266E6">
              <w:rPr>
                <w:rFonts w:ascii="Times New Roman" w:eastAsia="Times New Roman" w:hAnsi="Times New Roman" w:cs="Times New Roman"/>
                <w:sz w:val="24"/>
                <w:szCs w:val="24"/>
                <w:lang w:eastAsia="ru-RU"/>
              </w:rPr>
              <w:t>Фамилия, имя и отчество (последнее при наличии);</w:t>
            </w:r>
          </w:p>
          <w:p w:rsidR="008D7E36" w:rsidRPr="008266E6" w:rsidRDefault="008D7E36" w:rsidP="008C2C36">
            <w:pPr>
              <w:numPr>
                <w:ilvl w:val="0"/>
                <w:numId w:val="38"/>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266E6">
              <w:rPr>
                <w:rFonts w:ascii="Times New Roman" w:eastAsia="Times New Roman" w:hAnsi="Times New Roman" w:cs="Times New Roman"/>
                <w:sz w:val="24"/>
                <w:szCs w:val="24"/>
                <w:lang w:eastAsia="ru-RU"/>
              </w:rPr>
              <w:t>Адрес;</w:t>
            </w:r>
          </w:p>
          <w:p w:rsidR="008D7E36" w:rsidRPr="008266E6" w:rsidRDefault="008D7E36" w:rsidP="008C2C36">
            <w:pPr>
              <w:numPr>
                <w:ilvl w:val="0"/>
                <w:numId w:val="38"/>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266E6">
              <w:rPr>
                <w:rFonts w:ascii="Times New Roman" w:eastAsia="Times New Roman" w:hAnsi="Times New Roman" w:cs="Times New Roman"/>
                <w:sz w:val="24"/>
                <w:szCs w:val="24"/>
                <w:lang w:eastAsia="ru-RU"/>
              </w:rPr>
              <w:t>Номер телефона (в том числе домашний, мобильный, рабочий);</w:t>
            </w:r>
          </w:p>
          <w:p w:rsidR="008D7E36" w:rsidRPr="003F55C4" w:rsidRDefault="008D7E36" w:rsidP="007C4F25">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266E6">
              <w:rPr>
                <w:rFonts w:ascii="Times New Roman" w:eastAsia="Times New Roman" w:hAnsi="Times New Roman" w:cs="Times New Roman"/>
                <w:sz w:val="24"/>
                <w:szCs w:val="24"/>
                <w:lang w:eastAsia="ru-RU"/>
              </w:rPr>
              <w:t>Адрес электронной почты</w:t>
            </w:r>
          </w:p>
        </w:tc>
        <w:tc>
          <w:tcPr>
            <w:tcW w:w="2633" w:type="dxa"/>
            <w:tcBorders>
              <w:top w:val="nil"/>
              <w:left w:val="nil"/>
              <w:bottom w:val="single" w:sz="6" w:space="0" w:color="000000"/>
              <w:right w:val="single" w:sz="6" w:space="0" w:color="000000"/>
            </w:tcBorders>
            <w:shd w:val="clear" w:color="auto" w:fill="FFFFFF"/>
            <w:hideMark/>
          </w:tcPr>
          <w:p w:rsidR="008D7E36" w:rsidRPr="008266E6" w:rsidRDefault="008D7E36" w:rsidP="008C2C36">
            <w:pPr>
              <w:numPr>
                <w:ilvl w:val="0"/>
                <w:numId w:val="39"/>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266E6">
              <w:rPr>
                <w:rFonts w:ascii="Times New Roman" w:eastAsia="Times New Roman" w:hAnsi="Times New Roman" w:cs="Times New Roman"/>
                <w:sz w:val="24"/>
                <w:szCs w:val="24"/>
                <w:lang w:eastAsia="ru-RU"/>
              </w:rPr>
              <w:t>неавтоматизированная обработка;</w:t>
            </w:r>
          </w:p>
          <w:p w:rsidR="008D7E36" w:rsidRPr="008266E6" w:rsidRDefault="008D7E36" w:rsidP="008C2C36">
            <w:pPr>
              <w:numPr>
                <w:ilvl w:val="0"/>
                <w:numId w:val="39"/>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266E6">
              <w:rPr>
                <w:rFonts w:ascii="Times New Roman" w:eastAsia="Times New Roman" w:hAnsi="Times New Roman" w:cs="Times New Roman"/>
                <w:sz w:val="24"/>
                <w:szCs w:val="24"/>
                <w:lang w:eastAsia="ru-RU"/>
              </w:rPr>
              <w:t>автоматизированная обработка;</w:t>
            </w:r>
          </w:p>
          <w:p w:rsidR="008D7E36" w:rsidRPr="003F55C4" w:rsidRDefault="008D7E36" w:rsidP="008C2C36">
            <w:pPr>
              <w:numPr>
                <w:ilvl w:val="0"/>
                <w:numId w:val="37"/>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266E6">
              <w:rPr>
                <w:rFonts w:ascii="Times New Roman" w:eastAsia="Times New Roman" w:hAnsi="Times New Roman" w:cs="Times New Roman"/>
                <w:sz w:val="24"/>
                <w:szCs w:val="24"/>
                <w:lang w:eastAsia="ru-RU"/>
              </w:rPr>
              <w:t>смешанная обработка</w:t>
            </w:r>
          </w:p>
        </w:tc>
        <w:tc>
          <w:tcPr>
            <w:tcW w:w="2523" w:type="dxa"/>
            <w:tcBorders>
              <w:top w:val="nil"/>
              <w:left w:val="nil"/>
              <w:bottom w:val="single" w:sz="6" w:space="0" w:color="000000"/>
              <w:right w:val="single" w:sz="6" w:space="0" w:color="000000"/>
            </w:tcBorders>
            <w:shd w:val="clear" w:color="auto" w:fill="FFFFFF"/>
            <w:hideMark/>
          </w:tcPr>
          <w:p w:rsidR="008D7E36" w:rsidRPr="008266E6" w:rsidRDefault="008D7E36" w:rsidP="007C4F25">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8266E6">
              <w:rPr>
                <w:rFonts w:ascii="Times New Roman" w:eastAsia="Times New Roman" w:hAnsi="Times New Roman" w:cs="Times New Roman"/>
                <w:sz w:val="24"/>
                <w:szCs w:val="24"/>
                <w:lang w:eastAsia="ru-RU"/>
              </w:rPr>
              <w:t>ПДн</w:t>
            </w:r>
            <w:proofErr w:type="spellEnd"/>
            <w:r w:rsidRPr="008266E6">
              <w:rPr>
                <w:rFonts w:ascii="Times New Roman" w:eastAsia="Times New Roman" w:hAnsi="Times New Roman" w:cs="Times New Roman"/>
                <w:sz w:val="24"/>
                <w:szCs w:val="24"/>
                <w:lang w:eastAsia="ru-RU"/>
              </w:rPr>
              <w:t xml:space="preserve"> обрабатываются и хранятся в течение сроков, установленных в согласии субъекта </w:t>
            </w:r>
            <w:proofErr w:type="spellStart"/>
            <w:r w:rsidRPr="008266E6">
              <w:rPr>
                <w:rFonts w:ascii="Times New Roman" w:eastAsia="Times New Roman" w:hAnsi="Times New Roman" w:cs="Times New Roman"/>
                <w:sz w:val="24"/>
                <w:szCs w:val="24"/>
                <w:lang w:eastAsia="ru-RU"/>
              </w:rPr>
              <w:t>ПДн</w:t>
            </w:r>
            <w:proofErr w:type="spellEnd"/>
            <w:r w:rsidRPr="008266E6">
              <w:rPr>
                <w:rFonts w:ascii="Times New Roman" w:eastAsia="Times New Roman" w:hAnsi="Times New Roman" w:cs="Times New Roman"/>
                <w:sz w:val="24"/>
                <w:szCs w:val="24"/>
                <w:lang w:eastAsia="ru-RU"/>
              </w:rPr>
              <w:t xml:space="preserve"> на обработку его </w:t>
            </w:r>
            <w:proofErr w:type="spellStart"/>
            <w:r w:rsidRPr="008266E6">
              <w:rPr>
                <w:rFonts w:ascii="Times New Roman" w:eastAsia="Times New Roman" w:hAnsi="Times New Roman" w:cs="Times New Roman"/>
                <w:sz w:val="24"/>
                <w:szCs w:val="24"/>
                <w:lang w:eastAsia="ru-RU"/>
              </w:rPr>
              <w:t>ПДн</w:t>
            </w:r>
            <w:proofErr w:type="spellEnd"/>
            <w:r w:rsidRPr="008266E6">
              <w:rPr>
                <w:rFonts w:ascii="Times New Roman" w:eastAsia="Times New Roman" w:hAnsi="Times New Roman" w:cs="Times New Roman"/>
                <w:sz w:val="24"/>
                <w:szCs w:val="24"/>
                <w:lang w:eastAsia="ru-RU"/>
              </w:rPr>
              <w:t xml:space="preserve">, либо по достижению целей обработки </w:t>
            </w:r>
            <w:proofErr w:type="spellStart"/>
            <w:r w:rsidRPr="008266E6">
              <w:rPr>
                <w:rFonts w:ascii="Times New Roman" w:eastAsia="Times New Roman" w:hAnsi="Times New Roman" w:cs="Times New Roman"/>
                <w:sz w:val="24"/>
                <w:szCs w:val="24"/>
                <w:lang w:eastAsia="ru-RU"/>
              </w:rPr>
              <w:t>ПДн</w:t>
            </w:r>
            <w:proofErr w:type="spellEnd"/>
            <w:r w:rsidRPr="008266E6">
              <w:rPr>
                <w:rFonts w:ascii="Times New Roman" w:eastAsia="Times New Roman" w:hAnsi="Times New Roman" w:cs="Times New Roman"/>
                <w:sz w:val="24"/>
                <w:szCs w:val="24"/>
                <w:lang w:eastAsia="ru-RU"/>
              </w:rPr>
              <w:t xml:space="preserve">, либо до отзыва субъектом согласия на обработку </w:t>
            </w:r>
            <w:proofErr w:type="spellStart"/>
            <w:r w:rsidRPr="008266E6">
              <w:rPr>
                <w:rFonts w:ascii="Times New Roman" w:eastAsia="Times New Roman" w:hAnsi="Times New Roman" w:cs="Times New Roman"/>
                <w:sz w:val="24"/>
                <w:szCs w:val="24"/>
                <w:lang w:eastAsia="ru-RU"/>
              </w:rPr>
              <w:t>ПДн</w:t>
            </w:r>
            <w:proofErr w:type="spellEnd"/>
            <w:r w:rsidRPr="008266E6">
              <w:rPr>
                <w:rFonts w:ascii="Times New Roman" w:eastAsia="Times New Roman" w:hAnsi="Times New Roman" w:cs="Times New Roman"/>
                <w:sz w:val="24"/>
                <w:szCs w:val="24"/>
                <w:lang w:eastAsia="ru-RU"/>
              </w:rPr>
              <w:t>, либо до наступления иных законных оснований прекращения их обработки.</w:t>
            </w:r>
          </w:p>
          <w:p w:rsidR="008D7E36" w:rsidRPr="003F55C4" w:rsidRDefault="008D7E36" w:rsidP="007C4F25">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8266E6">
              <w:rPr>
                <w:rFonts w:ascii="Times New Roman" w:eastAsia="Times New Roman" w:hAnsi="Times New Roman" w:cs="Times New Roman"/>
                <w:sz w:val="24"/>
                <w:szCs w:val="24"/>
                <w:lang w:eastAsia="ru-RU"/>
              </w:rPr>
              <w:t>ПДн</w:t>
            </w:r>
            <w:proofErr w:type="spellEnd"/>
            <w:r w:rsidRPr="008266E6">
              <w:rPr>
                <w:rFonts w:ascii="Times New Roman" w:eastAsia="Times New Roman" w:hAnsi="Times New Roman" w:cs="Times New Roman"/>
                <w:sz w:val="24"/>
                <w:szCs w:val="24"/>
                <w:lang w:eastAsia="ru-RU"/>
              </w:rPr>
              <w:t xml:space="preserve"> субъекта </w:t>
            </w:r>
            <w:proofErr w:type="spellStart"/>
            <w:r w:rsidRPr="008266E6">
              <w:rPr>
                <w:rFonts w:ascii="Times New Roman" w:eastAsia="Times New Roman" w:hAnsi="Times New Roman" w:cs="Times New Roman"/>
                <w:sz w:val="24"/>
                <w:szCs w:val="24"/>
                <w:lang w:eastAsia="ru-RU"/>
              </w:rPr>
              <w:t>ПДн</w:t>
            </w:r>
            <w:proofErr w:type="spellEnd"/>
            <w:r w:rsidRPr="008266E6">
              <w:rPr>
                <w:rFonts w:ascii="Times New Roman" w:eastAsia="Times New Roman" w:hAnsi="Times New Roman" w:cs="Times New Roman"/>
                <w:sz w:val="24"/>
                <w:szCs w:val="24"/>
                <w:lang w:eastAsia="ru-RU"/>
              </w:rPr>
              <w:t xml:space="preserve"> уничтожаются ответственным лицом оператора с составлением соответствующего акта.</w:t>
            </w:r>
          </w:p>
        </w:tc>
      </w:tr>
      <w:tr w:rsidR="008D7E36" w:rsidRPr="001B6B0A" w:rsidTr="008D7E36">
        <w:tc>
          <w:tcPr>
            <w:tcW w:w="27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8D7E36" w:rsidRPr="001B6B0A" w:rsidRDefault="008D7E36" w:rsidP="00643B52">
            <w:pPr>
              <w:spacing w:before="150" w:after="150" w:line="360" w:lineRule="atLeast"/>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1</w:t>
            </w:r>
            <w:r w:rsidR="00643B52">
              <w:rPr>
                <w:rFonts w:ascii="Times New Roman" w:eastAsia="Times New Roman" w:hAnsi="Times New Roman" w:cs="Times New Roman"/>
                <w:color w:val="000000"/>
                <w:sz w:val="24"/>
                <w:szCs w:val="24"/>
                <w:lang w:eastAsia="ru-RU"/>
              </w:rPr>
              <w:t>1</w:t>
            </w:r>
          </w:p>
        </w:tc>
        <w:tc>
          <w:tcPr>
            <w:tcW w:w="9934" w:type="dxa"/>
            <w:gridSpan w:val="4"/>
            <w:tcBorders>
              <w:top w:val="single" w:sz="6" w:space="0" w:color="000000"/>
              <w:left w:val="nil"/>
              <w:bottom w:val="single" w:sz="6" w:space="0" w:color="000000"/>
              <w:right w:val="single" w:sz="6" w:space="0" w:color="000000"/>
            </w:tcBorders>
            <w:shd w:val="clear" w:color="auto" w:fill="FFFFFF"/>
            <w:hideMark/>
          </w:tcPr>
          <w:p w:rsidR="008D7E36" w:rsidRPr="001B6B0A" w:rsidRDefault="008D7E36" w:rsidP="007C4F25">
            <w:pPr>
              <w:spacing w:after="0" w:line="240" w:lineRule="auto"/>
              <w:jc w:val="both"/>
              <w:textAlignment w:val="baseline"/>
              <w:rPr>
                <w:rFonts w:ascii="Times New Roman" w:eastAsia="Times New Roman" w:hAnsi="Times New Roman" w:cs="Times New Roman"/>
                <w:color w:val="000000"/>
                <w:sz w:val="24"/>
                <w:szCs w:val="24"/>
                <w:lang w:eastAsia="ru-RU"/>
              </w:rPr>
            </w:pPr>
            <w:r w:rsidRPr="001B6B0A">
              <w:rPr>
                <w:rFonts w:ascii="Times New Roman" w:eastAsia="Times New Roman" w:hAnsi="Times New Roman" w:cs="Times New Roman"/>
                <w:color w:val="000000"/>
                <w:sz w:val="24"/>
                <w:szCs w:val="24"/>
                <w:lang w:eastAsia="ru-RU"/>
              </w:rPr>
              <w:t>Цель: контроль и улучшение качества услуг и сервисов Компании, в том числе предложенных на Сайте (Сайтах)</w:t>
            </w:r>
          </w:p>
        </w:tc>
      </w:tr>
      <w:tr w:rsidR="008D7E36" w:rsidRPr="001B6B0A" w:rsidTr="008D7E36">
        <w:tc>
          <w:tcPr>
            <w:tcW w:w="273"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8D7E36" w:rsidRPr="001B6B0A" w:rsidRDefault="008D7E36" w:rsidP="001B6B0A">
            <w:pPr>
              <w:spacing w:after="0" w:line="240" w:lineRule="auto"/>
              <w:jc w:val="both"/>
              <w:rPr>
                <w:rFonts w:ascii="Times New Roman" w:eastAsia="Times New Roman" w:hAnsi="Times New Roman" w:cs="Times New Roman"/>
                <w:color w:val="000000"/>
                <w:sz w:val="24"/>
                <w:szCs w:val="24"/>
                <w:lang w:eastAsia="ru-RU"/>
              </w:rPr>
            </w:pPr>
          </w:p>
        </w:tc>
        <w:tc>
          <w:tcPr>
            <w:tcW w:w="2129" w:type="dxa"/>
            <w:tcBorders>
              <w:top w:val="single" w:sz="6" w:space="0" w:color="000000"/>
              <w:left w:val="nil"/>
              <w:bottom w:val="single" w:sz="6" w:space="0" w:color="000000"/>
              <w:right w:val="single" w:sz="6" w:space="0" w:color="000000"/>
            </w:tcBorders>
            <w:shd w:val="clear" w:color="auto" w:fill="FFFFFF"/>
            <w:hideMark/>
          </w:tcPr>
          <w:p w:rsidR="008D7E36" w:rsidRPr="001B6B0A" w:rsidRDefault="008D7E36" w:rsidP="007C4F25">
            <w:pPr>
              <w:spacing w:after="0" w:line="240" w:lineRule="auto"/>
              <w:jc w:val="both"/>
              <w:textAlignment w:val="baseline"/>
              <w:rPr>
                <w:rFonts w:ascii="Times New Roman" w:eastAsia="Times New Roman" w:hAnsi="Times New Roman" w:cs="Times New Roman"/>
                <w:color w:val="000000"/>
                <w:sz w:val="24"/>
                <w:szCs w:val="24"/>
                <w:lang w:eastAsia="ru-RU"/>
              </w:rPr>
            </w:pPr>
            <w:r w:rsidRPr="00EE4902">
              <w:rPr>
                <w:rFonts w:ascii="Times New Roman" w:eastAsia="Times New Roman" w:hAnsi="Times New Roman" w:cs="Times New Roman"/>
                <w:sz w:val="24"/>
                <w:szCs w:val="24"/>
                <w:lang w:eastAsia="ru-RU"/>
              </w:rPr>
              <w:t>Пользователи Сайта</w:t>
            </w:r>
          </w:p>
        </w:tc>
        <w:tc>
          <w:tcPr>
            <w:tcW w:w="2649" w:type="dxa"/>
            <w:tcBorders>
              <w:top w:val="single" w:sz="6" w:space="0" w:color="000000"/>
              <w:left w:val="nil"/>
              <w:bottom w:val="single" w:sz="6" w:space="0" w:color="000000"/>
              <w:right w:val="single" w:sz="6" w:space="0" w:color="000000"/>
            </w:tcBorders>
            <w:shd w:val="clear" w:color="auto" w:fill="FFFFFF"/>
            <w:hideMark/>
          </w:tcPr>
          <w:p w:rsidR="008D7E36" w:rsidRPr="00EE4902" w:rsidRDefault="008D7E36" w:rsidP="007C4F25">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EE4902">
              <w:rPr>
                <w:rFonts w:ascii="Times New Roman" w:eastAsia="Times New Roman" w:hAnsi="Times New Roman" w:cs="Times New Roman"/>
                <w:sz w:val="24"/>
                <w:szCs w:val="24"/>
                <w:lang w:eastAsia="ru-RU"/>
              </w:rPr>
              <w:t>ПДн</w:t>
            </w:r>
            <w:proofErr w:type="spellEnd"/>
            <w:r w:rsidRPr="00EE4902">
              <w:rPr>
                <w:rFonts w:ascii="Times New Roman" w:eastAsia="Times New Roman" w:hAnsi="Times New Roman" w:cs="Times New Roman"/>
                <w:sz w:val="24"/>
                <w:szCs w:val="24"/>
                <w:lang w:eastAsia="ru-RU"/>
              </w:rPr>
              <w:t xml:space="preserve">, не относящиеся к специальным категориям </w:t>
            </w:r>
            <w:proofErr w:type="spellStart"/>
            <w:r w:rsidRPr="00EE4902">
              <w:rPr>
                <w:rFonts w:ascii="Times New Roman" w:eastAsia="Times New Roman" w:hAnsi="Times New Roman" w:cs="Times New Roman"/>
                <w:sz w:val="24"/>
                <w:szCs w:val="24"/>
                <w:lang w:eastAsia="ru-RU"/>
              </w:rPr>
              <w:t>ПДн</w:t>
            </w:r>
            <w:proofErr w:type="spellEnd"/>
            <w:r w:rsidRPr="00EE4902">
              <w:rPr>
                <w:rFonts w:ascii="Times New Roman" w:eastAsia="Times New Roman" w:hAnsi="Times New Roman" w:cs="Times New Roman"/>
                <w:sz w:val="24"/>
                <w:szCs w:val="24"/>
                <w:lang w:eastAsia="ru-RU"/>
              </w:rPr>
              <w:t xml:space="preserve"> и/или к биометрическим </w:t>
            </w:r>
            <w:proofErr w:type="spellStart"/>
            <w:r w:rsidRPr="00EE4902">
              <w:rPr>
                <w:rFonts w:ascii="Times New Roman" w:eastAsia="Times New Roman" w:hAnsi="Times New Roman" w:cs="Times New Roman"/>
                <w:sz w:val="24"/>
                <w:szCs w:val="24"/>
                <w:lang w:eastAsia="ru-RU"/>
              </w:rPr>
              <w:t>ПДн</w:t>
            </w:r>
            <w:proofErr w:type="spellEnd"/>
            <w:r w:rsidRPr="00EE4902">
              <w:rPr>
                <w:rFonts w:ascii="Times New Roman" w:eastAsia="Times New Roman" w:hAnsi="Times New Roman" w:cs="Times New Roman"/>
                <w:sz w:val="24"/>
                <w:szCs w:val="24"/>
                <w:lang w:eastAsia="ru-RU"/>
              </w:rPr>
              <w:t>:</w:t>
            </w:r>
          </w:p>
          <w:p w:rsidR="008D7E36" w:rsidRPr="00EE4902" w:rsidRDefault="008D7E36" w:rsidP="008C2C36">
            <w:pPr>
              <w:numPr>
                <w:ilvl w:val="0"/>
                <w:numId w:val="43"/>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EE4902">
              <w:rPr>
                <w:rFonts w:ascii="Times New Roman" w:eastAsia="Times New Roman" w:hAnsi="Times New Roman" w:cs="Times New Roman"/>
                <w:sz w:val="24"/>
                <w:szCs w:val="24"/>
                <w:lang w:eastAsia="ru-RU"/>
              </w:rPr>
              <w:t>Фамилия, имя и отчество (последнее при наличии);</w:t>
            </w:r>
          </w:p>
          <w:p w:rsidR="008D7E36" w:rsidRPr="00EE4902" w:rsidRDefault="008D7E36" w:rsidP="008C2C36">
            <w:pPr>
              <w:numPr>
                <w:ilvl w:val="0"/>
                <w:numId w:val="43"/>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EE4902">
              <w:rPr>
                <w:rFonts w:ascii="Times New Roman" w:eastAsia="Times New Roman" w:hAnsi="Times New Roman" w:cs="Times New Roman"/>
                <w:sz w:val="24"/>
                <w:szCs w:val="24"/>
                <w:lang w:eastAsia="ru-RU"/>
              </w:rPr>
              <w:t>Номер телефона (мобильный, рабочий);</w:t>
            </w:r>
          </w:p>
          <w:p w:rsidR="008D7E36" w:rsidRPr="00EE4902" w:rsidRDefault="008D7E36" w:rsidP="008C2C36">
            <w:pPr>
              <w:numPr>
                <w:ilvl w:val="0"/>
                <w:numId w:val="41"/>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EE4902">
              <w:rPr>
                <w:rFonts w:ascii="Times New Roman" w:eastAsia="Times New Roman" w:hAnsi="Times New Roman" w:cs="Times New Roman"/>
                <w:sz w:val="24"/>
                <w:szCs w:val="24"/>
                <w:lang w:eastAsia="ru-RU"/>
              </w:rPr>
              <w:t>Адрес электронной почты</w:t>
            </w:r>
          </w:p>
        </w:tc>
        <w:tc>
          <w:tcPr>
            <w:tcW w:w="2633" w:type="dxa"/>
            <w:tcBorders>
              <w:top w:val="single" w:sz="6" w:space="0" w:color="000000"/>
              <w:left w:val="nil"/>
              <w:bottom w:val="single" w:sz="6" w:space="0" w:color="000000"/>
              <w:right w:val="single" w:sz="6" w:space="0" w:color="000000"/>
            </w:tcBorders>
            <w:shd w:val="clear" w:color="auto" w:fill="FFFFFF"/>
            <w:hideMark/>
          </w:tcPr>
          <w:p w:rsidR="008D7E36" w:rsidRPr="00EE4902" w:rsidRDefault="008D7E36" w:rsidP="008C2C36">
            <w:pPr>
              <w:numPr>
                <w:ilvl w:val="0"/>
                <w:numId w:val="42"/>
              </w:numPr>
              <w:spacing w:after="0" w:line="240" w:lineRule="auto"/>
              <w:ind w:left="0"/>
              <w:jc w:val="both"/>
              <w:textAlignment w:val="baseline"/>
              <w:rPr>
                <w:rFonts w:ascii="Times New Roman" w:eastAsia="Times New Roman" w:hAnsi="Times New Roman" w:cs="Times New Roman"/>
                <w:sz w:val="24"/>
                <w:szCs w:val="24"/>
                <w:lang w:eastAsia="ru-RU"/>
              </w:rPr>
            </w:pPr>
            <w:r w:rsidRPr="00EE4902">
              <w:rPr>
                <w:rFonts w:ascii="Times New Roman" w:eastAsia="Times New Roman" w:hAnsi="Times New Roman" w:cs="Times New Roman"/>
                <w:sz w:val="24"/>
                <w:szCs w:val="24"/>
                <w:lang w:eastAsia="ru-RU"/>
              </w:rPr>
              <w:t>Передача третьим лицам</w:t>
            </w:r>
          </w:p>
        </w:tc>
        <w:tc>
          <w:tcPr>
            <w:tcW w:w="2523" w:type="dxa"/>
            <w:tcBorders>
              <w:top w:val="single" w:sz="6" w:space="0" w:color="000000"/>
              <w:left w:val="nil"/>
              <w:bottom w:val="single" w:sz="6" w:space="0" w:color="000000"/>
              <w:right w:val="single" w:sz="6" w:space="0" w:color="000000"/>
            </w:tcBorders>
            <w:shd w:val="clear" w:color="auto" w:fill="FFFFFF"/>
            <w:hideMark/>
          </w:tcPr>
          <w:p w:rsidR="008D7E36" w:rsidRPr="00EE4902" w:rsidRDefault="008D7E36" w:rsidP="007C4F25">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EE4902">
              <w:rPr>
                <w:rFonts w:ascii="Times New Roman" w:eastAsia="Times New Roman" w:hAnsi="Times New Roman" w:cs="Times New Roman"/>
                <w:sz w:val="24"/>
                <w:szCs w:val="24"/>
                <w:lang w:eastAsia="ru-RU"/>
              </w:rPr>
              <w:t>ПДн</w:t>
            </w:r>
            <w:proofErr w:type="spellEnd"/>
            <w:r w:rsidRPr="00EE4902">
              <w:rPr>
                <w:rFonts w:ascii="Times New Roman" w:eastAsia="Times New Roman" w:hAnsi="Times New Roman" w:cs="Times New Roman"/>
                <w:sz w:val="24"/>
                <w:szCs w:val="24"/>
                <w:lang w:eastAsia="ru-RU"/>
              </w:rPr>
              <w:t xml:space="preserve"> обрабатываются и хранятся в течение сроков, установленных в согласии субъекта </w:t>
            </w:r>
            <w:proofErr w:type="spellStart"/>
            <w:r w:rsidRPr="00EE4902">
              <w:rPr>
                <w:rFonts w:ascii="Times New Roman" w:eastAsia="Times New Roman" w:hAnsi="Times New Roman" w:cs="Times New Roman"/>
                <w:sz w:val="24"/>
                <w:szCs w:val="24"/>
                <w:lang w:eastAsia="ru-RU"/>
              </w:rPr>
              <w:t>ПДн</w:t>
            </w:r>
            <w:proofErr w:type="spellEnd"/>
            <w:r w:rsidRPr="00EE4902">
              <w:rPr>
                <w:rFonts w:ascii="Times New Roman" w:eastAsia="Times New Roman" w:hAnsi="Times New Roman" w:cs="Times New Roman"/>
                <w:sz w:val="24"/>
                <w:szCs w:val="24"/>
                <w:lang w:eastAsia="ru-RU"/>
              </w:rPr>
              <w:t xml:space="preserve"> на обработку его </w:t>
            </w:r>
            <w:proofErr w:type="spellStart"/>
            <w:r w:rsidRPr="00EE4902">
              <w:rPr>
                <w:rFonts w:ascii="Times New Roman" w:eastAsia="Times New Roman" w:hAnsi="Times New Roman" w:cs="Times New Roman"/>
                <w:sz w:val="24"/>
                <w:szCs w:val="24"/>
                <w:lang w:eastAsia="ru-RU"/>
              </w:rPr>
              <w:t>ПДн</w:t>
            </w:r>
            <w:proofErr w:type="spellEnd"/>
            <w:r w:rsidRPr="00EE4902">
              <w:rPr>
                <w:rFonts w:ascii="Times New Roman" w:eastAsia="Times New Roman" w:hAnsi="Times New Roman" w:cs="Times New Roman"/>
                <w:sz w:val="24"/>
                <w:szCs w:val="24"/>
                <w:lang w:eastAsia="ru-RU"/>
              </w:rPr>
              <w:t xml:space="preserve">, либо по достижению целей обработки </w:t>
            </w:r>
            <w:proofErr w:type="spellStart"/>
            <w:r w:rsidRPr="00EE4902">
              <w:rPr>
                <w:rFonts w:ascii="Times New Roman" w:eastAsia="Times New Roman" w:hAnsi="Times New Roman" w:cs="Times New Roman"/>
                <w:sz w:val="24"/>
                <w:szCs w:val="24"/>
                <w:lang w:eastAsia="ru-RU"/>
              </w:rPr>
              <w:t>ПДн</w:t>
            </w:r>
            <w:proofErr w:type="spellEnd"/>
            <w:r w:rsidRPr="00EE4902">
              <w:rPr>
                <w:rFonts w:ascii="Times New Roman" w:eastAsia="Times New Roman" w:hAnsi="Times New Roman" w:cs="Times New Roman"/>
                <w:sz w:val="24"/>
                <w:szCs w:val="24"/>
                <w:lang w:eastAsia="ru-RU"/>
              </w:rPr>
              <w:t xml:space="preserve">, либо до отзыва субъектом согласия на обработку </w:t>
            </w:r>
            <w:proofErr w:type="spellStart"/>
            <w:r w:rsidRPr="00EE4902">
              <w:rPr>
                <w:rFonts w:ascii="Times New Roman" w:eastAsia="Times New Roman" w:hAnsi="Times New Roman" w:cs="Times New Roman"/>
                <w:sz w:val="24"/>
                <w:szCs w:val="24"/>
                <w:lang w:eastAsia="ru-RU"/>
              </w:rPr>
              <w:t>ПДн</w:t>
            </w:r>
            <w:proofErr w:type="spellEnd"/>
            <w:r w:rsidRPr="00EE4902">
              <w:rPr>
                <w:rFonts w:ascii="Times New Roman" w:eastAsia="Times New Roman" w:hAnsi="Times New Roman" w:cs="Times New Roman"/>
                <w:sz w:val="24"/>
                <w:szCs w:val="24"/>
                <w:lang w:eastAsia="ru-RU"/>
              </w:rPr>
              <w:t xml:space="preserve">, либо до наступления иных законных оснований </w:t>
            </w:r>
            <w:r w:rsidRPr="00EE4902">
              <w:rPr>
                <w:rFonts w:ascii="Times New Roman" w:eastAsia="Times New Roman" w:hAnsi="Times New Roman" w:cs="Times New Roman"/>
                <w:sz w:val="24"/>
                <w:szCs w:val="24"/>
                <w:lang w:eastAsia="ru-RU"/>
              </w:rPr>
              <w:lastRenderedPageBreak/>
              <w:t>прекращения их обработки.</w:t>
            </w:r>
          </w:p>
          <w:p w:rsidR="008D7E36" w:rsidRPr="00EE4902" w:rsidRDefault="008D7E36" w:rsidP="007C4F25">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EE4902">
              <w:rPr>
                <w:rFonts w:ascii="Times New Roman" w:eastAsia="Times New Roman" w:hAnsi="Times New Roman" w:cs="Times New Roman"/>
                <w:sz w:val="24"/>
                <w:szCs w:val="24"/>
                <w:lang w:eastAsia="ru-RU"/>
              </w:rPr>
              <w:t>ПДн</w:t>
            </w:r>
            <w:proofErr w:type="spellEnd"/>
            <w:r w:rsidRPr="00EE4902">
              <w:rPr>
                <w:rFonts w:ascii="Times New Roman" w:eastAsia="Times New Roman" w:hAnsi="Times New Roman" w:cs="Times New Roman"/>
                <w:sz w:val="24"/>
                <w:szCs w:val="24"/>
                <w:lang w:eastAsia="ru-RU"/>
              </w:rPr>
              <w:t xml:space="preserve"> субъекта </w:t>
            </w:r>
            <w:proofErr w:type="spellStart"/>
            <w:r w:rsidRPr="00EE4902">
              <w:rPr>
                <w:rFonts w:ascii="Times New Roman" w:eastAsia="Times New Roman" w:hAnsi="Times New Roman" w:cs="Times New Roman"/>
                <w:sz w:val="24"/>
                <w:szCs w:val="24"/>
                <w:lang w:eastAsia="ru-RU"/>
              </w:rPr>
              <w:t>ПДн</w:t>
            </w:r>
            <w:proofErr w:type="spellEnd"/>
            <w:r w:rsidRPr="00EE4902">
              <w:rPr>
                <w:rFonts w:ascii="Times New Roman" w:eastAsia="Times New Roman" w:hAnsi="Times New Roman" w:cs="Times New Roman"/>
                <w:sz w:val="24"/>
                <w:szCs w:val="24"/>
                <w:lang w:eastAsia="ru-RU"/>
              </w:rPr>
              <w:t xml:space="preserve"> уничтожаются ответственным лицом оператора с составлением соответствующего акта.</w:t>
            </w:r>
          </w:p>
        </w:tc>
      </w:tr>
      <w:tr w:rsidR="008D7E36" w:rsidRPr="001B6B0A" w:rsidTr="008D7E36">
        <w:tc>
          <w:tcPr>
            <w:tcW w:w="273" w:type="dxa"/>
            <w:vMerge w:val="restart"/>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8D7E36" w:rsidRPr="001B6B0A" w:rsidRDefault="008D7E36" w:rsidP="00643B52">
            <w:pPr>
              <w:spacing w:before="150" w:after="150" w:line="360" w:lineRule="atLeast"/>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r w:rsidR="00643B52">
              <w:rPr>
                <w:rFonts w:ascii="Times New Roman" w:eastAsia="Times New Roman" w:hAnsi="Times New Roman" w:cs="Times New Roman"/>
                <w:color w:val="000000"/>
                <w:sz w:val="24"/>
                <w:szCs w:val="24"/>
                <w:lang w:eastAsia="ru-RU"/>
              </w:rPr>
              <w:t>2</w:t>
            </w:r>
          </w:p>
          <w:p w:rsidR="008D7E36" w:rsidRPr="001B6B0A" w:rsidRDefault="008D7E36" w:rsidP="001B6B0A">
            <w:pPr>
              <w:spacing w:before="150" w:after="150" w:line="360" w:lineRule="atLeast"/>
              <w:jc w:val="both"/>
              <w:textAlignment w:val="baseline"/>
              <w:rPr>
                <w:rFonts w:ascii="Times New Roman" w:eastAsia="Times New Roman" w:hAnsi="Times New Roman" w:cs="Times New Roman"/>
                <w:color w:val="000000"/>
                <w:sz w:val="24"/>
                <w:szCs w:val="24"/>
                <w:lang w:eastAsia="ru-RU"/>
              </w:rPr>
            </w:pPr>
          </w:p>
        </w:tc>
        <w:tc>
          <w:tcPr>
            <w:tcW w:w="9934" w:type="dxa"/>
            <w:gridSpan w:val="4"/>
            <w:tcBorders>
              <w:top w:val="single" w:sz="6" w:space="0" w:color="000000"/>
              <w:left w:val="nil"/>
              <w:bottom w:val="single" w:sz="6" w:space="0" w:color="000000"/>
              <w:right w:val="single" w:sz="6" w:space="0" w:color="000000"/>
            </w:tcBorders>
            <w:shd w:val="clear" w:color="auto" w:fill="FFFFFF"/>
            <w:hideMark/>
          </w:tcPr>
          <w:p w:rsidR="008D7E36" w:rsidRPr="001B6B0A" w:rsidRDefault="008D7E36" w:rsidP="007C4F25">
            <w:pPr>
              <w:spacing w:after="0" w:line="240" w:lineRule="auto"/>
              <w:jc w:val="both"/>
              <w:textAlignment w:val="baseline"/>
              <w:rPr>
                <w:rFonts w:ascii="Times New Roman" w:eastAsia="Times New Roman" w:hAnsi="Times New Roman" w:cs="Times New Roman"/>
                <w:color w:val="000000"/>
                <w:sz w:val="24"/>
                <w:szCs w:val="24"/>
                <w:lang w:eastAsia="ru-RU"/>
              </w:rPr>
            </w:pPr>
            <w:r w:rsidRPr="003F0C75">
              <w:rPr>
                <w:rFonts w:ascii="Times New Roman" w:eastAsia="Times New Roman" w:hAnsi="Times New Roman" w:cs="Times New Roman"/>
                <w:sz w:val="24"/>
                <w:szCs w:val="24"/>
                <w:lang w:eastAsia="ru-RU"/>
              </w:rPr>
              <w:t xml:space="preserve">Цель обработки </w:t>
            </w:r>
            <w:proofErr w:type="spellStart"/>
            <w:r w:rsidRPr="003F0C75">
              <w:rPr>
                <w:rFonts w:ascii="Times New Roman" w:eastAsia="Times New Roman" w:hAnsi="Times New Roman" w:cs="Times New Roman"/>
                <w:sz w:val="24"/>
                <w:szCs w:val="24"/>
                <w:lang w:eastAsia="ru-RU"/>
              </w:rPr>
              <w:t>ПДн</w:t>
            </w:r>
            <w:proofErr w:type="spellEnd"/>
            <w:r w:rsidRPr="003F0C75">
              <w:rPr>
                <w:rFonts w:ascii="Times New Roman" w:eastAsia="Times New Roman" w:hAnsi="Times New Roman" w:cs="Times New Roman"/>
                <w:sz w:val="24"/>
                <w:szCs w:val="24"/>
                <w:lang w:eastAsia="ru-RU"/>
              </w:rPr>
              <w:t xml:space="preserve">: </w:t>
            </w:r>
            <w:r w:rsidR="00F30B3D" w:rsidRPr="00F30B3D">
              <w:rPr>
                <w:rFonts w:ascii="Times New Roman" w:eastAsia="Times New Roman" w:hAnsi="Times New Roman" w:cs="Times New Roman"/>
                <w:sz w:val="24"/>
                <w:szCs w:val="24"/>
                <w:lang w:eastAsia="ru-RU"/>
              </w:rPr>
              <w:t>Передача данных в ФИС ФРДО</w:t>
            </w:r>
          </w:p>
        </w:tc>
      </w:tr>
      <w:tr w:rsidR="00C42753" w:rsidRPr="001B6B0A" w:rsidTr="008D7E36">
        <w:tc>
          <w:tcPr>
            <w:tcW w:w="273"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C42753" w:rsidRPr="001B6B0A" w:rsidRDefault="00C42753" w:rsidP="00C42753">
            <w:pPr>
              <w:spacing w:after="0" w:line="240" w:lineRule="auto"/>
              <w:jc w:val="both"/>
              <w:rPr>
                <w:rFonts w:ascii="Times New Roman" w:eastAsia="Times New Roman" w:hAnsi="Times New Roman" w:cs="Times New Roman"/>
                <w:color w:val="000000"/>
                <w:sz w:val="24"/>
                <w:szCs w:val="24"/>
                <w:lang w:eastAsia="ru-RU"/>
              </w:rPr>
            </w:pPr>
          </w:p>
        </w:tc>
        <w:tc>
          <w:tcPr>
            <w:tcW w:w="2129" w:type="dxa"/>
            <w:tcBorders>
              <w:top w:val="single" w:sz="6" w:space="0" w:color="000000"/>
              <w:bottom w:val="single" w:sz="6" w:space="0" w:color="000000"/>
              <w:right w:val="single" w:sz="6" w:space="0" w:color="000000"/>
            </w:tcBorders>
            <w:hideMark/>
          </w:tcPr>
          <w:p w:rsidR="00C42753" w:rsidRPr="003F55C4" w:rsidRDefault="00C42753" w:rsidP="00C42753">
            <w:pPr>
              <w:numPr>
                <w:ilvl w:val="0"/>
                <w:numId w:val="33"/>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F55C4">
              <w:rPr>
                <w:rFonts w:ascii="Times New Roman" w:eastAsia="Times New Roman" w:hAnsi="Times New Roman" w:cs="Times New Roman"/>
                <w:sz w:val="24"/>
                <w:szCs w:val="24"/>
                <w:lang w:eastAsia="ru-RU"/>
              </w:rPr>
              <w:t>клиенты и контрагенты Компании (физические лица);</w:t>
            </w:r>
          </w:p>
          <w:p w:rsidR="00C42753" w:rsidRPr="003F55C4" w:rsidRDefault="00C42753" w:rsidP="00C42753">
            <w:pPr>
              <w:numPr>
                <w:ilvl w:val="0"/>
                <w:numId w:val="33"/>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F55C4">
              <w:rPr>
                <w:rFonts w:ascii="Times New Roman" w:eastAsia="Times New Roman" w:hAnsi="Times New Roman" w:cs="Times New Roman"/>
                <w:sz w:val="24"/>
                <w:szCs w:val="24"/>
                <w:lang w:eastAsia="ru-RU"/>
              </w:rPr>
              <w:t>представители/работники клиентов и контрагентов Компании (юридических лиц);</w:t>
            </w:r>
          </w:p>
          <w:p w:rsidR="00C42753" w:rsidRPr="00EE4902" w:rsidRDefault="00C42753" w:rsidP="00C42753">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F55C4">
              <w:rPr>
                <w:rFonts w:ascii="Times New Roman" w:eastAsia="Times New Roman" w:hAnsi="Times New Roman" w:cs="Times New Roman"/>
                <w:sz w:val="24"/>
                <w:szCs w:val="24"/>
                <w:lang w:eastAsia="ru-RU"/>
              </w:rPr>
              <w:t>посетители сайта (сайтов) Компании (физические лица</w:t>
            </w:r>
          </w:p>
        </w:tc>
        <w:tc>
          <w:tcPr>
            <w:tcW w:w="2649" w:type="dxa"/>
            <w:tcBorders>
              <w:top w:val="single" w:sz="6" w:space="0" w:color="000000"/>
              <w:left w:val="single" w:sz="6" w:space="0" w:color="000000"/>
              <w:bottom w:val="single" w:sz="6" w:space="0" w:color="000000"/>
              <w:right w:val="single" w:sz="6" w:space="0" w:color="000000"/>
            </w:tcBorders>
            <w:hideMark/>
          </w:tcPr>
          <w:p w:rsidR="00C42753" w:rsidRPr="003F0C75" w:rsidRDefault="00C42753" w:rsidP="00C42753">
            <w:pPr>
              <w:spacing w:after="120"/>
              <w:jc w:val="both"/>
              <w:rPr>
                <w:rFonts w:ascii="Times New Roman" w:hAnsi="Times New Roman" w:cs="Times New Roman"/>
                <w:sz w:val="24"/>
                <w:szCs w:val="24"/>
              </w:rPr>
            </w:pPr>
            <w:proofErr w:type="spellStart"/>
            <w:r w:rsidRPr="003F0C75">
              <w:rPr>
                <w:rFonts w:ascii="Times New Roman" w:hAnsi="Times New Roman" w:cs="Times New Roman"/>
                <w:sz w:val="24"/>
                <w:szCs w:val="24"/>
              </w:rPr>
              <w:t>ПДн</w:t>
            </w:r>
            <w:proofErr w:type="spellEnd"/>
            <w:r w:rsidRPr="003F0C75">
              <w:rPr>
                <w:rFonts w:ascii="Times New Roman" w:hAnsi="Times New Roman" w:cs="Times New Roman"/>
                <w:sz w:val="24"/>
                <w:szCs w:val="24"/>
              </w:rPr>
              <w:t xml:space="preserve">, не относящиеся к специальным категориям </w:t>
            </w:r>
            <w:proofErr w:type="spellStart"/>
            <w:r w:rsidRPr="003F0C75">
              <w:rPr>
                <w:rFonts w:ascii="Times New Roman" w:hAnsi="Times New Roman" w:cs="Times New Roman"/>
                <w:sz w:val="24"/>
                <w:szCs w:val="24"/>
              </w:rPr>
              <w:t>ПДн</w:t>
            </w:r>
            <w:proofErr w:type="spellEnd"/>
            <w:r w:rsidRPr="003F0C75">
              <w:rPr>
                <w:rFonts w:ascii="Times New Roman" w:hAnsi="Times New Roman" w:cs="Times New Roman"/>
                <w:sz w:val="24"/>
                <w:szCs w:val="24"/>
              </w:rPr>
              <w:t xml:space="preserve"> и/или к биометрическим </w:t>
            </w:r>
            <w:proofErr w:type="spellStart"/>
            <w:r w:rsidRPr="003F0C75">
              <w:rPr>
                <w:rFonts w:ascii="Times New Roman" w:hAnsi="Times New Roman" w:cs="Times New Roman"/>
                <w:sz w:val="24"/>
                <w:szCs w:val="24"/>
              </w:rPr>
              <w:t>ПДн</w:t>
            </w:r>
            <w:proofErr w:type="spellEnd"/>
            <w:r w:rsidRPr="003F0C75">
              <w:rPr>
                <w:rFonts w:ascii="Times New Roman" w:hAnsi="Times New Roman" w:cs="Times New Roman"/>
                <w:sz w:val="24"/>
                <w:szCs w:val="24"/>
              </w:rPr>
              <w:t>:</w:t>
            </w:r>
          </w:p>
          <w:p w:rsidR="00C42753" w:rsidRPr="003F0C75" w:rsidRDefault="00C42753" w:rsidP="00C42753">
            <w:pPr>
              <w:pStyle w:val="a4"/>
              <w:numPr>
                <w:ilvl w:val="0"/>
                <w:numId w:val="49"/>
              </w:numPr>
              <w:spacing w:after="120" w:line="240" w:lineRule="auto"/>
              <w:ind w:left="274" w:hanging="274"/>
              <w:jc w:val="both"/>
              <w:rPr>
                <w:rFonts w:ascii="Times New Roman" w:hAnsi="Times New Roman" w:cs="Times New Roman"/>
                <w:sz w:val="24"/>
                <w:szCs w:val="24"/>
              </w:rPr>
            </w:pPr>
            <w:r w:rsidRPr="003F0C75">
              <w:rPr>
                <w:rFonts w:ascii="Times New Roman" w:hAnsi="Times New Roman" w:cs="Times New Roman"/>
                <w:sz w:val="24"/>
                <w:szCs w:val="24"/>
              </w:rPr>
              <w:t>Фамилия, имя и отчество (последнее при наличии);</w:t>
            </w:r>
          </w:p>
          <w:p w:rsidR="00C42753" w:rsidRPr="003F0C75" w:rsidRDefault="00C42753" w:rsidP="00C42753">
            <w:pPr>
              <w:pStyle w:val="a4"/>
              <w:numPr>
                <w:ilvl w:val="0"/>
                <w:numId w:val="49"/>
              </w:numPr>
              <w:spacing w:after="120" w:line="240" w:lineRule="auto"/>
              <w:ind w:left="274" w:hanging="274"/>
              <w:jc w:val="both"/>
              <w:rPr>
                <w:rFonts w:ascii="Times New Roman" w:hAnsi="Times New Roman" w:cs="Times New Roman"/>
                <w:sz w:val="24"/>
                <w:szCs w:val="24"/>
              </w:rPr>
            </w:pPr>
            <w:r w:rsidRPr="003F0C75">
              <w:rPr>
                <w:rFonts w:ascii="Times New Roman" w:hAnsi="Times New Roman" w:cs="Times New Roman"/>
                <w:sz w:val="24"/>
                <w:szCs w:val="24"/>
              </w:rPr>
              <w:t>Номер телефона (в том числе домашний, мобильный, рабочий);</w:t>
            </w:r>
          </w:p>
          <w:p w:rsidR="00C42753" w:rsidRPr="003F0C75" w:rsidRDefault="00C42753" w:rsidP="00C42753">
            <w:pPr>
              <w:pStyle w:val="a4"/>
              <w:numPr>
                <w:ilvl w:val="0"/>
                <w:numId w:val="49"/>
              </w:numPr>
              <w:spacing w:after="120" w:line="240" w:lineRule="auto"/>
              <w:ind w:left="274" w:hanging="274"/>
              <w:jc w:val="both"/>
              <w:rPr>
                <w:rFonts w:ascii="Times New Roman" w:hAnsi="Times New Roman" w:cs="Times New Roman"/>
                <w:sz w:val="24"/>
                <w:szCs w:val="24"/>
              </w:rPr>
            </w:pPr>
            <w:r w:rsidRPr="003F0C75">
              <w:rPr>
                <w:rFonts w:ascii="Times New Roman" w:hAnsi="Times New Roman" w:cs="Times New Roman"/>
                <w:sz w:val="24"/>
                <w:szCs w:val="24"/>
              </w:rPr>
              <w:t>Адрес электронной почты;</w:t>
            </w:r>
          </w:p>
          <w:p w:rsidR="00C42753" w:rsidRPr="003F0C75" w:rsidRDefault="00C42753" w:rsidP="00C42753">
            <w:pPr>
              <w:pStyle w:val="a4"/>
              <w:numPr>
                <w:ilvl w:val="0"/>
                <w:numId w:val="49"/>
              </w:numPr>
              <w:spacing w:after="120" w:line="240" w:lineRule="auto"/>
              <w:ind w:left="274" w:hanging="274"/>
              <w:jc w:val="both"/>
              <w:rPr>
                <w:rFonts w:ascii="Times New Roman" w:hAnsi="Times New Roman" w:cs="Times New Roman"/>
                <w:sz w:val="24"/>
                <w:szCs w:val="24"/>
              </w:rPr>
            </w:pPr>
            <w:r w:rsidRPr="003F0C75">
              <w:rPr>
                <w:rFonts w:ascii="Times New Roman" w:hAnsi="Times New Roman" w:cs="Times New Roman"/>
                <w:sz w:val="24"/>
                <w:szCs w:val="24"/>
              </w:rPr>
              <w:t>Дата рождения (число, месяц, год);</w:t>
            </w:r>
          </w:p>
          <w:p w:rsidR="00C42753" w:rsidRPr="003F0C75" w:rsidRDefault="00C42753" w:rsidP="00C42753">
            <w:pPr>
              <w:pStyle w:val="a4"/>
              <w:numPr>
                <w:ilvl w:val="0"/>
                <w:numId w:val="49"/>
              </w:numPr>
              <w:spacing w:after="120" w:line="240" w:lineRule="auto"/>
              <w:ind w:left="274" w:hanging="274"/>
              <w:jc w:val="both"/>
              <w:rPr>
                <w:rFonts w:ascii="Times New Roman" w:hAnsi="Times New Roman" w:cs="Times New Roman"/>
                <w:sz w:val="24"/>
                <w:szCs w:val="24"/>
              </w:rPr>
            </w:pPr>
            <w:r w:rsidRPr="003F0C75">
              <w:rPr>
                <w:rFonts w:ascii="Times New Roman" w:hAnsi="Times New Roman" w:cs="Times New Roman"/>
                <w:sz w:val="24"/>
                <w:szCs w:val="24"/>
              </w:rPr>
              <w:t>Гражданство;</w:t>
            </w:r>
          </w:p>
          <w:p w:rsidR="00C42753" w:rsidRPr="003F0C75" w:rsidRDefault="00C42753" w:rsidP="00C42753">
            <w:pPr>
              <w:pStyle w:val="a4"/>
              <w:numPr>
                <w:ilvl w:val="0"/>
                <w:numId w:val="49"/>
              </w:numPr>
              <w:spacing w:after="120" w:line="240" w:lineRule="auto"/>
              <w:ind w:left="274" w:hanging="274"/>
              <w:jc w:val="both"/>
              <w:rPr>
                <w:rFonts w:ascii="Times New Roman" w:hAnsi="Times New Roman" w:cs="Times New Roman"/>
                <w:sz w:val="24"/>
                <w:szCs w:val="24"/>
              </w:rPr>
            </w:pPr>
            <w:r w:rsidRPr="003F0C75">
              <w:rPr>
                <w:rFonts w:ascii="Times New Roman" w:hAnsi="Times New Roman" w:cs="Times New Roman"/>
                <w:sz w:val="24"/>
                <w:szCs w:val="24"/>
              </w:rPr>
              <w:t>Пол;</w:t>
            </w:r>
          </w:p>
          <w:p w:rsidR="00C42753" w:rsidRPr="003F0C75" w:rsidRDefault="00C42753" w:rsidP="00C42753">
            <w:pPr>
              <w:pStyle w:val="a4"/>
              <w:numPr>
                <w:ilvl w:val="0"/>
                <w:numId w:val="49"/>
              </w:numPr>
              <w:spacing w:after="120" w:line="240" w:lineRule="auto"/>
              <w:ind w:left="274" w:hanging="274"/>
              <w:jc w:val="both"/>
              <w:rPr>
                <w:rFonts w:ascii="Times New Roman" w:hAnsi="Times New Roman" w:cs="Times New Roman"/>
                <w:sz w:val="24"/>
                <w:szCs w:val="24"/>
              </w:rPr>
            </w:pPr>
            <w:r w:rsidRPr="003F0C75">
              <w:rPr>
                <w:rFonts w:ascii="Times New Roman" w:hAnsi="Times New Roman" w:cs="Times New Roman"/>
                <w:sz w:val="24"/>
                <w:szCs w:val="24"/>
              </w:rPr>
              <w:t>СНИЛС;</w:t>
            </w:r>
          </w:p>
          <w:p w:rsidR="00C42753" w:rsidRPr="003F0C75" w:rsidRDefault="00C42753" w:rsidP="00C42753">
            <w:pPr>
              <w:pStyle w:val="a4"/>
              <w:numPr>
                <w:ilvl w:val="0"/>
                <w:numId w:val="49"/>
              </w:numPr>
              <w:spacing w:after="120" w:line="240" w:lineRule="auto"/>
              <w:ind w:left="274" w:hanging="274"/>
              <w:jc w:val="both"/>
              <w:rPr>
                <w:rFonts w:ascii="Times New Roman" w:hAnsi="Times New Roman" w:cs="Times New Roman"/>
                <w:sz w:val="24"/>
                <w:szCs w:val="24"/>
              </w:rPr>
            </w:pPr>
            <w:r w:rsidRPr="003F0C75">
              <w:rPr>
                <w:rFonts w:ascii="Times New Roman" w:hAnsi="Times New Roman" w:cs="Times New Roman"/>
                <w:sz w:val="24"/>
                <w:szCs w:val="24"/>
              </w:rPr>
              <w:t>Сведения об образовании (серия и номер документа об образовании, дата выдачи, наименование образовательного учреждения, даты поступления и окончания учебного заведения, форма обучения, факультет, специальность, квалификация, ученые степени и звания, повышение квалификации);</w:t>
            </w:r>
          </w:p>
          <w:p w:rsidR="00C42753" w:rsidRPr="00EE4902" w:rsidRDefault="00C42753" w:rsidP="00C42753">
            <w:pPr>
              <w:spacing w:after="0" w:line="240" w:lineRule="auto"/>
              <w:jc w:val="both"/>
              <w:textAlignment w:val="baseline"/>
              <w:rPr>
                <w:rFonts w:ascii="Times New Roman" w:eastAsia="Times New Roman" w:hAnsi="Times New Roman" w:cs="Times New Roman"/>
                <w:sz w:val="24"/>
                <w:szCs w:val="24"/>
                <w:lang w:eastAsia="ru-RU"/>
              </w:rPr>
            </w:pPr>
          </w:p>
        </w:tc>
        <w:tc>
          <w:tcPr>
            <w:tcW w:w="2633" w:type="dxa"/>
            <w:tcBorders>
              <w:top w:val="single" w:sz="6" w:space="0" w:color="000000"/>
              <w:left w:val="single" w:sz="6" w:space="0" w:color="000000"/>
              <w:bottom w:val="single" w:sz="6" w:space="0" w:color="000000"/>
              <w:right w:val="single" w:sz="6" w:space="0" w:color="000000"/>
            </w:tcBorders>
            <w:hideMark/>
          </w:tcPr>
          <w:p w:rsidR="00C42753" w:rsidRPr="003F0C75" w:rsidRDefault="00C42753" w:rsidP="00C42753">
            <w:pPr>
              <w:pStyle w:val="a4"/>
              <w:numPr>
                <w:ilvl w:val="0"/>
                <w:numId w:val="49"/>
              </w:numPr>
              <w:spacing w:after="120" w:line="240" w:lineRule="auto"/>
              <w:ind w:left="226" w:hanging="226"/>
              <w:rPr>
                <w:rFonts w:ascii="Times New Roman" w:hAnsi="Times New Roman" w:cs="Times New Roman"/>
                <w:sz w:val="24"/>
                <w:szCs w:val="24"/>
              </w:rPr>
            </w:pPr>
            <w:r w:rsidRPr="003F0C75">
              <w:rPr>
                <w:rFonts w:ascii="Times New Roman" w:hAnsi="Times New Roman" w:cs="Times New Roman"/>
                <w:sz w:val="24"/>
                <w:szCs w:val="24"/>
              </w:rPr>
              <w:t>неавтоматизированная обработка;</w:t>
            </w:r>
          </w:p>
          <w:p w:rsidR="00C42753" w:rsidRPr="003F0C75" w:rsidRDefault="00C42753" w:rsidP="00C42753">
            <w:pPr>
              <w:pStyle w:val="a4"/>
              <w:numPr>
                <w:ilvl w:val="0"/>
                <w:numId w:val="49"/>
              </w:numPr>
              <w:spacing w:after="120" w:line="240" w:lineRule="auto"/>
              <w:ind w:left="226" w:hanging="226"/>
              <w:rPr>
                <w:rFonts w:ascii="Times New Roman" w:hAnsi="Times New Roman" w:cs="Times New Roman"/>
                <w:sz w:val="24"/>
                <w:szCs w:val="24"/>
              </w:rPr>
            </w:pPr>
            <w:r w:rsidRPr="003F0C75">
              <w:rPr>
                <w:rFonts w:ascii="Times New Roman" w:hAnsi="Times New Roman" w:cs="Times New Roman"/>
                <w:sz w:val="24"/>
                <w:szCs w:val="24"/>
              </w:rPr>
              <w:t>автоматизированная обработка;</w:t>
            </w:r>
          </w:p>
          <w:p w:rsidR="00C42753" w:rsidRPr="00EE4902" w:rsidRDefault="00C42753" w:rsidP="00C42753">
            <w:pPr>
              <w:numPr>
                <w:ilvl w:val="0"/>
                <w:numId w:val="44"/>
              </w:numPr>
              <w:spacing w:after="0" w:line="240" w:lineRule="auto"/>
              <w:ind w:left="0"/>
              <w:jc w:val="both"/>
              <w:textAlignment w:val="baseline"/>
              <w:rPr>
                <w:rFonts w:ascii="Times New Roman" w:eastAsia="Times New Roman" w:hAnsi="Times New Roman" w:cs="Times New Roman"/>
                <w:sz w:val="24"/>
                <w:szCs w:val="24"/>
                <w:lang w:eastAsia="ru-RU"/>
              </w:rPr>
            </w:pPr>
            <w:r w:rsidRPr="003F0C75">
              <w:rPr>
                <w:rFonts w:ascii="Times New Roman" w:hAnsi="Times New Roman" w:cs="Times New Roman"/>
                <w:sz w:val="24"/>
                <w:szCs w:val="24"/>
              </w:rPr>
              <w:t>смешанная обработка</w:t>
            </w:r>
          </w:p>
        </w:tc>
        <w:tc>
          <w:tcPr>
            <w:tcW w:w="2523" w:type="dxa"/>
            <w:tcBorders>
              <w:top w:val="single" w:sz="6" w:space="0" w:color="000000"/>
              <w:left w:val="single" w:sz="6" w:space="0" w:color="000000"/>
              <w:bottom w:val="single" w:sz="6" w:space="0" w:color="000000"/>
              <w:right w:val="single" w:sz="6" w:space="0" w:color="000000"/>
            </w:tcBorders>
            <w:hideMark/>
          </w:tcPr>
          <w:p w:rsidR="00C42753" w:rsidRPr="00EE4902" w:rsidRDefault="00C42753" w:rsidP="00C42753">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EE4902">
              <w:rPr>
                <w:rFonts w:ascii="Times New Roman" w:eastAsia="Times New Roman" w:hAnsi="Times New Roman" w:cs="Times New Roman"/>
                <w:sz w:val="24"/>
                <w:szCs w:val="24"/>
                <w:lang w:eastAsia="ru-RU"/>
              </w:rPr>
              <w:t>ПДн</w:t>
            </w:r>
            <w:proofErr w:type="spellEnd"/>
            <w:r w:rsidRPr="00EE4902">
              <w:rPr>
                <w:rFonts w:ascii="Times New Roman" w:eastAsia="Times New Roman" w:hAnsi="Times New Roman" w:cs="Times New Roman"/>
                <w:sz w:val="24"/>
                <w:szCs w:val="24"/>
                <w:lang w:eastAsia="ru-RU"/>
              </w:rPr>
              <w:t xml:space="preserve"> обрабатываются и хранятся в течение сроков, установленных в согласии субъекта </w:t>
            </w:r>
            <w:proofErr w:type="spellStart"/>
            <w:r w:rsidRPr="00EE4902">
              <w:rPr>
                <w:rFonts w:ascii="Times New Roman" w:eastAsia="Times New Roman" w:hAnsi="Times New Roman" w:cs="Times New Roman"/>
                <w:sz w:val="24"/>
                <w:szCs w:val="24"/>
                <w:lang w:eastAsia="ru-RU"/>
              </w:rPr>
              <w:t>ПДн</w:t>
            </w:r>
            <w:proofErr w:type="spellEnd"/>
            <w:r w:rsidRPr="00EE4902">
              <w:rPr>
                <w:rFonts w:ascii="Times New Roman" w:eastAsia="Times New Roman" w:hAnsi="Times New Roman" w:cs="Times New Roman"/>
                <w:sz w:val="24"/>
                <w:szCs w:val="24"/>
                <w:lang w:eastAsia="ru-RU"/>
              </w:rPr>
              <w:t xml:space="preserve"> на обработку его </w:t>
            </w:r>
            <w:proofErr w:type="spellStart"/>
            <w:r w:rsidRPr="00EE4902">
              <w:rPr>
                <w:rFonts w:ascii="Times New Roman" w:eastAsia="Times New Roman" w:hAnsi="Times New Roman" w:cs="Times New Roman"/>
                <w:sz w:val="24"/>
                <w:szCs w:val="24"/>
                <w:lang w:eastAsia="ru-RU"/>
              </w:rPr>
              <w:t>ПДн</w:t>
            </w:r>
            <w:proofErr w:type="spellEnd"/>
            <w:r w:rsidRPr="00EE4902">
              <w:rPr>
                <w:rFonts w:ascii="Times New Roman" w:eastAsia="Times New Roman" w:hAnsi="Times New Roman" w:cs="Times New Roman"/>
                <w:sz w:val="24"/>
                <w:szCs w:val="24"/>
                <w:lang w:eastAsia="ru-RU"/>
              </w:rPr>
              <w:t xml:space="preserve">, либо по достижению целей обработки </w:t>
            </w:r>
            <w:proofErr w:type="spellStart"/>
            <w:r w:rsidRPr="00EE4902">
              <w:rPr>
                <w:rFonts w:ascii="Times New Roman" w:eastAsia="Times New Roman" w:hAnsi="Times New Roman" w:cs="Times New Roman"/>
                <w:sz w:val="24"/>
                <w:szCs w:val="24"/>
                <w:lang w:eastAsia="ru-RU"/>
              </w:rPr>
              <w:t>ПДн</w:t>
            </w:r>
            <w:proofErr w:type="spellEnd"/>
            <w:r w:rsidRPr="00EE4902">
              <w:rPr>
                <w:rFonts w:ascii="Times New Roman" w:eastAsia="Times New Roman" w:hAnsi="Times New Roman" w:cs="Times New Roman"/>
                <w:sz w:val="24"/>
                <w:szCs w:val="24"/>
                <w:lang w:eastAsia="ru-RU"/>
              </w:rPr>
              <w:t xml:space="preserve">, либо до отзыва субъектом согласия на обработку </w:t>
            </w:r>
            <w:proofErr w:type="spellStart"/>
            <w:r w:rsidRPr="00EE4902">
              <w:rPr>
                <w:rFonts w:ascii="Times New Roman" w:eastAsia="Times New Roman" w:hAnsi="Times New Roman" w:cs="Times New Roman"/>
                <w:sz w:val="24"/>
                <w:szCs w:val="24"/>
                <w:lang w:eastAsia="ru-RU"/>
              </w:rPr>
              <w:t>ПДн</w:t>
            </w:r>
            <w:proofErr w:type="spellEnd"/>
            <w:r w:rsidRPr="00EE4902">
              <w:rPr>
                <w:rFonts w:ascii="Times New Roman" w:eastAsia="Times New Roman" w:hAnsi="Times New Roman" w:cs="Times New Roman"/>
                <w:sz w:val="24"/>
                <w:szCs w:val="24"/>
                <w:lang w:eastAsia="ru-RU"/>
              </w:rPr>
              <w:t>, либо до наступления иных законных оснований прекращения их обработки.</w:t>
            </w:r>
          </w:p>
          <w:p w:rsidR="00C42753" w:rsidRPr="00EE4902" w:rsidRDefault="00C42753" w:rsidP="00C42753">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EE4902">
              <w:rPr>
                <w:rFonts w:ascii="Times New Roman" w:eastAsia="Times New Roman" w:hAnsi="Times New Roman" w:cs="Times New Roman"/>
                <w:sz w:val="24"/>
                <w:szCs w:val="24"/>
                <w:lang w:eastAsia="ru-RU"/>
              </w:rPr>
              <w:t>ПДн</w:t>
            </w:r>
            <w:proofErr w:type="spellEnd"/>
            <w:r w:rsidRPr="00EE4902">
              <w:rPr>
                <w:rFonts w:ascii="Times New Roman" w:eastAsia="Times New Roman" w:hAnsi="Times New Roman" w:cs="Times New Roman"/>
                <w:sz w:val="24"/>
                <w:szCs w:val="24"/>
                <w:lang w:eastAsia="ru-RU"/>
              </w:rPr>
              <w:t xml:space="preserve"> субъекта </w:t>
            </w:r>
            <w:proofErr w:type="spellStart"/>
            <w:r w:rsidRPr="00EE4902">
              <w:rPr>
                <w:rFonts w:ascii="Times New Roman" w:eastAsia="Times New Roman" w:hAnsi="Times New Roman" w:cs="Times New Roman"/>
                <w:sz w:val="24"/>
                <w:szCs w:val="24"/>
                <w:lang w:eastAsia="ru-RU"/>
              </w:rPr>
              <w:t>ПДн</w:t>
            </w:r>
            <w:proofErr w:type="spellEnd"/>
            <w:r w:rsidRPr="00EE4902">
              <w:rPr>
                <w:rFonts w:ascii="Times New Roman" w:eastAsia="Times New Roman" w:hAnsi="Times New Roman" w:cs="Times New Roman"/>
                <w:sz w:val="24"/>
                <w:szCs w:val="24"/>
                <w:lang w:eastAsia="ru-RU"/>
              </w:rPr>
              <w:t xml:space="preserve"> уничтожаются ответственным лицом оператора с составлением соответствующего акта.</w:t>
            </w:r>
          </w:p>
        </w:tc>
      </w:tr>
      <w:tr w:rsidR="00C42753" w:rsidRPr="001B6B0A" w:rsidTr="003F0C75">
        <w:tc>
          <w:tcPr>
            <w:tcW w:w="27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C42753" w:rsidRPr="001B6B0A" w:rsidRDefault="00C42753" w:rsidP="00643B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643B52">
              <w:rPr>
                <w:rFonts w:ascii="Times New Roman" w:eastAsia="Times New Roman" w:hAnsi="Times New Roman" w:cs="Times New Roman"/>
                <w:color w:val="000000"/>
                <w:sz w:val="24"/>
                <w:szCs w:val="24"/>
                <w:lang w:eastAsia="ru-RU"/>
              </w:rPr>
              <w:t>3</w:t>
            </w:r>
          </w:p>
        </w:tc>
        <w:tc>
          <w:tcPr>
            <w:tcW w:w="9934" w:type="dxa"/>
            <w:gridSpan w:val="4"/>
            <w:tcBorders>
              <w:top w:val="single" w:sz="6" w:space="0" w:color="000000"/>
              <w:left w:val="nil"/>
              <w:bottom w:val="single" w:sz="6" w:space="0" w:color="000000"/>
              <w:right w:val="single" w:sz="6" w:space="0" w:color="000000"/>
            </w:tcBorders>
            <w:shd w:val="clear" w:color="auto" w:fill="FFFFFF"/>
          </w:tcPr>
          <w:p w:rsidR="00C42753" w:rsidRPr="00EE4902" w:rsidRDefault="00C42753" w:rsidP="00C42753">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Цель обработки </w:t>
            </w:r>
            <w:proofErr w:type="spellStart"/>
            <w:r>
              <w:rPr>
                <w:rFonts w:ascii="Times New Roman" w:eastAsia="Times New Roman" w:hAnsi="Times New Roman" w:cs="Times New Roman"/>
                <w:sz w:val="24"/>
                <w:szCs w:val="24"/>
                <w:lang w:eastAsia="ru-RU"/>
              </w:rPr>
              <w:t>П</w:t>
            </w:r>
            <w:r w:rsidRPr="003F0C75">
              <w:rPr>
                <w:rFonts w:ascii="Times New Roman" w:eastAsia="Times New Roman" w:hAnsi="Times New Roman" w:cs="Times New Roman"/>
                <w:sz w:val="24"/>
                <w:szCs w:val="24"/>
                <w:lang w:eastAsia="ru-RU"/>
              </w:rPr>
              <w:t>Дн</w:t>
            </w:r>
            <w:proofErr w:type="spellEnd"/>
            <w:r w:rsidRPr="003F0C75">
              <w:rPr>
                <w:rFonts w:ascii="Times New Roman" w:eastAsia="Times New Roman" w:hAnsi="Times New Roman" w:cs="Times New Roman"/>
                <w:sz w:val="24"/>
                <w:szCs w:val="24"/>
                <w:lang w:eastAsia="ru-RU"/>
              </w:rPr>
              <w:t xml:space="preserve">: привлечение и отбор кандидатов на работу в Компанию, в </w:t>
            </w:r>
            <w:proofErr w:type="spellStart"/>
            <w:r w:rsidRPr="003F0C75">
              <w:rPr>
                <w:rFonts w:ascii="Times New Roman" w:eastAsia="Times New Roman" w:hAnsi="Times New Roman" w:cs="Times New Roman"/>
                <w:sz w:val="24"/>
                <w:szCs w:val="24"/>
                <w:lang w:eastAsia="ru-RU"/>
              </w:rPr>
              <w:t>т.ч</w:t>
            </w:r>
            <w:proofErr w:type="spellEnd"/>
            <w:r w:rsidRPr="003F0C75">
              <w:rPr>
                <w:rFonts w:ascii="Times New Roman" w:eastAsia="Times New Roman" w:hAnsi="Times New Roman" w:cs="Times New Roman"/>
                <w:sz w:val="24"/>
                <w:szCs w:val="24"/>
                <w:lang w:eastAsia="ru-RU"/>
              </w:rPr>
              <w:t>. предоставление обратной связи кандидатам на вакансии</w:t>
            </w:r>
          </w:p>
        </w:tc>
      </w:tr>
      <w:tr w:rsidR="00C42753" w:rsidRPr="001B6B0A" w:rsidTr="003F0C75">
        <w:tc>
          <w:tcPr>
            <w:tcW w:w="27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C42753" w:rsidRPr="001B6B0A" w:rsidRDefault="00C42753" w:rsidP="00C42753">
            <w:pPr>
              <w:spacing w:after="0" w:line="240" w:lineRule="auto"/>
              <w:jc w:val="both"/>
              <w:rPr>
                <w:rFonts w:ascii="Times New Roman" w:eastAsia="Times New Roman" w:hAnsi="Times New Roman" w:cs="Times New Roman"/>
                <w:color w:val="000000"/>
                <w:sz w:val="24"/>
                <w:szCs w:val="24"/>
                <w:lang w:eastAsia="ru-RU"/>
              </w:rPr>
            </w:pPr>
          </w:p>
        </w:tc>
        <w:tc>
          <w:tcPr>
            <w:tcW w:w="2129" w:type="dxa"/>
            <w:tcBorders>
              <w:top w:val="single" w:sz="6" w:space="0" w:color="000000"/>
              <w:bottom w:val="single" w:sz="6" w:space="0" w:color="000000"/>
              <w:right w:val="single" w:sz="6" w:space="0" w:color="000000"/>
            </w:tcBorders>
          </w:tcPr>
          <w:p w:rsidR="00C42753" w:rsidRPr="003F0C75" w:rsidRDefault="00C42753" w:rsidP="00C42753">
            <w:pPr>
              <w:spacing w:after="120"/>
              <w:jc w:val="both"/>
              <w:rPr>
                <w:rFonts w:ascii="Times New Roman" w:hAnsi="Times New Roman" w:cs="Times New Roman"/>
                <w:sz w:val="24"/>
                <w:szCs w:val="24"/>
              </w:rPr>
            </w:pPr>
            <w:r w:rsidRPr="003F0C75">
              <w:rPr>
                <w:rFonts w:ascii="Times New Roman" w:hAnsi="Times New Roman" w:cs="Times New Roman"/>
                <w:sz w:val="24"/>
                <w:szCs w:val="24"/>
              </w:rPr>
              <w:t xml:space="preserve">кандидаты для приема на работу </w:t>
            </w:r>
          </w:p>
        </w:tc>
        <w:tc>
          <w:tcPr>
            <w:tcW w:w="2649" w:type="dxa"/>
            <w:tcBorders>
              <w:top w:val="single" w:sz="6" w:space="0" w:color="000000"/>
              <w:left w:val="single" w:sz="6" w:space="0" w:color="000000"/>
              <w:bottom w:val="single" w:sz="6" w:space="0" w:color="000000"/>
              <w:right w:val="single" w:sz="6" w:space="0" w:color="000000"/>
            </w:tcBorders>
          </w:tcPr>
          <w:p w:rsidR="00C42753" w:rsidRPr="003F0C75" w:rsidRDefault="00C42753" w:rsidP="00C42753">
            <w:pPr>
              <w:spacing w:after="120"/>
              <w:jc w:val="both"/>
              <w:rPr>
                <w:rFonts w:ascii="Times New Roman" w:hAnsi="Times New Roman" w:cs="Times New Roman"/>
                <w:sz w:val="24"/>
                <w:szCs w:val="24"/>
              </w:rPr>
            </w:pPr>
            <w:proofErr w:type="spellStart"/>
            <w:r w:rsidRPr="003F0C75">
              <w:rPr>
                <w:rFonts w:ascii="Times New Roman" w:hAnsi="Times New Roman" w:cs="Times New Roman"/>
                <w:sz w:val="24"/>
                <w:szCs w:val="24"/>
              </w:rPr>
              <w:t>ПДн</w:t>
            </w:r>
            <w:proofErr w:type="spellEnd"/>
            <w:r w:rsidRPr="003F0C75">
              <w:rPr>
                <w:rFonts w:ascii="Times New Roman" w:hAnsi="Times New Roman" w:cs="Times New Roman"/>
                <w:sz w:val="24"/>
                <w:szCs w:val="24"/>
              </w:rPr>
              <w:t xml:space="preserve">, не относящиеся к специальным категориям </w:t>
            </w:r>
            <w:proofErr w:type="spellStart"/>
            <w:r w:rsidRPr="003F0C75">
              <w:rPr>
                <w:rFonts w:ascii="Times New Roman" w:hAnsi="Times New Roman" w:cs="Times New Roman"/>
                <w:sz w:val="24"/>
                <w:szCs w:val="24"/>
              </w:rPr>
              <w:t>ПДн</w:t>
            </w:r>
            <w:proofErr w:type="spellEnd"/>
            <w:r w:rsidRPr="003F0C75">
              <w:rPr>
                <w:rFonts w:ascii="Times New Roman" w:hAnsi="Times New Roman" w:cs="Times New Roman"/>
                <w:sz w:val="24"/>
                <w:szCs w:val="24"/>
              </w:rPr>
              <w:t xml:space="preserve"> и/или к биометрическим </w:t>
            </w:r>
            <w:proofErr w:type="spellStart"/>
            <w:r w:rsidRPr="003F0C75">
              <w:rPr>
                <w:rFonts w:ascii="Times New Roman" w:hAnsi="Times New Roman" w:cs="Times New Roman"/>
                <w:sz w:val="24"/>
                <w:szCs w:val="24"/>
              </w:rPr>
              <w:t>ПДн</w:t>
            </w:r>
            <w:proofErr w:type="spellEnd"/>
            <w:r w:rsidRPr="003F0C75">
              <w:rPr>
                <w:rFonts w:ascii="Times New Roman" w:hAnsi="Times New Roman" w:cs="Times New Roman"/>
                <w:sz w:val="24"/>
                <w:szCs w:val="24"/>
              </w:rPr>
              <w:t>:</w:t>
            </w:r>
          </w:p>
          <w:p w:rsidR="00C42753" w:rsidRPr="003F0C75" w:rsidRDefault="00C42753" w:rsidP="00C42753">
            <w:pPr>
              <w:pStyle w:val="a4"/>
              <w:numPr>
                <w:ilvl w:val="0"/>
                <w:numId w:val="49"/>
              </w:numPr>
              <w:spacing w:after="120" w:line="240" w:lineRule="auto"/>
              <w:ind w:left="274" w:hanging="274"/>
              <w:jc w:val="both"/>
              <w:rPr>
                <w:rFonts w:ascii="Times New Roman" w:hAnsi="Times New Roman" w:cs="Times New Roman"/>
                <w:sz w:val="24"/>
                <w:szCs w:val="24"/>
              </w:rPr>
            </w:pPr>
            <w:r w:rsidRPr="003F0C75">
              <w:rPr>
                <w:rFonts w:ascii="Times New Roman" w:hAnsi="Times New Roman" w:cs="Times New Roman"/>
                <w:sz w:val="24"/>
                <w:szCs w:val="24"/>
              </w:rPr>
              <w:lastRenderedPageBreak/>
              <w:t>Фамилия, имя и отчество (последнее при наличии);</w:t>
            </w:r>
          </w:p>
          <w:p w:rsidR="00C42753" w:rsidRPr="003F0C75" w:rsidRDefault="00C42753" w:rsidP="00C42753">
            <w:pPr>
              <w:pStyle w:val="a4"/>
              <w:numPr>
                <w:ilvl w:val="0"/>
                <w:numId w:val="49"/>
              </w:numPr>
              <w:spacing w:after="120" w:line="240" w:lineRule="auto"/>
              <w:ind w:left="274" w:hanging="274"/>
              <w:jc w:val="both"/>
              <w:rPr>
                <w:rFonts w:ascii="Times New Roman" w:hAnsi="Times New Roman" w:cs="Times New Roman"/>
                <w:sz w:val="24"/>
                <w:szCs w:val="24"/>
              </w:rPr>
            </w:pPr>
            <w:r w:rsidRPr="003F0C75">
              <w:rPr>
                <w:rFonts w:ascii="Times New Roman" w:hAnsi="Times New Roman" w:cs="Times New Roman"/>
                <w:sz w:val="24"/>
                <w:szCs w:val="24"/>
              </w:rPr>
              <w:t>Адрес;</w:t>
            </w:r>
          </w:p>
          <w:p w:rsidR="00C42753" w:rsidRPr="003F0C75" w:rsidRDefault="00C42753" w:rsidP="00C42753">
            <w:pPr>
              <w:pStyle w:val="a4"/>
              <w:numPr>
                <w:ilvl w:val="0"/>
                <w:numId w:val="49"/>
              </w:numPr>
              <w:spacing w:after="120" w:line="240" w:lineRule="auto"/>
              <w:ind w:left="274" w:hanging="274"/>
              <w:jc w:val="both"/>
              <w:rPr>
                <w:rFonts w:ascii="Times New Roman" w:hAnsi="Times New Roman" w:cs="Times New Roman"/>
                <w:sz w:val="24"/>
                <w:szCs w:val="24"/>
              </w:rPr>
            </w:pPr>
            <w:r w:rsidRPr="003F0C75">
              <w:rPr>
                <w:rFonts w:ascii="Times New Roman" w:hAnsi="Times New Roman" w:cs="Times New Roman"/>
                <w:sz w:val="24"/>
                <w:szCs w:val="24"/>
              </w:rPr>
              <w:t>Номер телефона (в том числе домашний, мобильный, рабочий);</w:t>
            </w:r>
          </w:p>
          <w:p w:rsidR="00C42753" w:rsidRPr="003F0C75" w:rsidRDefault="00C42753" w:rsidP="00C42753">
            <w:pPr>
              <w:pStyle w:val="a4"/>
              <w:numPr>
                <w:ilvl w:val="0"/>
                <w:numId w:val="49"/>
              </w:numPr>
              <w:spacing w:after="120" w:line="240" w:lineRule="auto"/>
              <w:ind w:left="274" w:hanging="274"/>
              <w:jc w:val="both"/>
              <w:rPr>
                <w:rFonts w:ascii="Times New Roman" w:hAnsi="Times New Roman" w:cs="Times New Roman"/>
                <w:sz w:val="24"/>
                <w:szCs w:val="24"/>
              </w:rPr>
            </w:pPr>
            <w:r w:rsidRPr="003F0C75">
              <w:rPr>
                <w:rFonts w:ascii="Times New Roman" w:hAnsi="Times New Roman" w:cs="Times New Roman"/>
                <w:sz w:val="24"/>
                <w:szCs w:val="24"/>
              </w:rPr>
              <w:t>Адрес электронной почты;</w:t>
            </w:r>
          </w:p>
          <w:p w:rsidR="00C42753" w:rsidRPr="003F0C75" w:rsidRDefault="00C42753" w:rsidP="00C42753">
            <w:pPr>
              <w:pStyle w:val="a4"/>
              <w:numPr>
                <w:ilvl w:val="0"/>
                <w:numId w:val="49"/>
              </w:numPr>
              <w:spacing w:after="120" w:line="240" w:lineRule="auto"/>
              <w:ind w:left="274" w:hanging="274"/>
              <w:jc w:val="both"/>
              <w:rPr>
                <w:rFonts w:ascii="Times New Roman" w:hAnsi="Times New Roman" w:cs="Times New Roman"/>
                <w:sz w:val="24"/>
                <w:szCs w:val="24"/>
              </w:rPr>
            </w:pPr>
            <w:r w:rsidRPr="003F0C75">
              <w:rPr>
                <w:rFonts w:ascii="Times New Roman" w:hAnsi="Times New Roman" w:cs="Times New Roman"/>
                <w:sz w:val="24"/>
                <w:szCs w:val="24"/>
              </w:rPr>
              <w:t>Дата рождения (число, месяц, год);</w:t>
            </w:r>
          </w:p>
          <w:p w:rsidR="00C42753" w:rsidRPr="003F0C75" w:rsidRDefault="00C42753" w:rsidP="00C42753">
            <w:pPr>
              <w:pStyle w:val="a4"/>
              <w:numPr>
                <w:ilvl w:val="0"/>
                <w:numId w:val="49"/>
              </w:numPr>
              <w:spacing w:after="120" w:line="240" w:lineRule="auto"/>
              <w:ind w:left="274" w:hanging="274"/>
              <w:jc w:val="both"/>
              <w:rPr>
                <w:rFonts w:ascii="Times New Roman" w:hAnsi="Times New Roman" w:cs="Times New Roman"/>
                <w:sz w:val="24"/>
                <w:szCs w:val="24"/>
              </w:rPr>
            </w:pPr>
            <w:r w:rsidRPr="003F0C75">
              <w:rPr>
                <w:rFonts w:ascii="Times New Roman" w:hAnsi="Times New Roman" w:cs="Times New Roman"/>
                <w:sz w:val="24"/>
                <w:szCs w:val="24"/>
              </w:rPr>
              <w:t>Гражданство;</w:t>
            </w:r>
          </w:p>
          <w:p w:rsidR="00C42753" w:rsidRPr="003F0C75" w:rsidRDefault="00C42753" w:rsidP="00C42753">
            <w:pPr>
              <w:pStyle w:val="a4"/>
              <w:numPr>
                <w:ilvl w:val="0"/>
                <w:numId w:val="49"/>
              </w:numPr>
              <w:spacing w:after="120" w:line="240" w:lineRule="auto"/>
              <w:ind w:left="274" w:hanging="274"/>
              <w:jc w:val="both"/>
              <w:rPr>
                <w:rFonts w:ascii="Times New Roman" w:hAnsi="Times New Roman" w:cs="Times New Roman"/>
                <w:sz w:val="24"/>
                <w:szCs w:val="24"/>
              </w:rPr>
            </w:pPr>
            <w:r w:rsidRPr="003F0C75">
              <w:rPr>
                <w:rFonts w:ascii="Times New Roman" w:hAnsi="Times New Roman" w:cs="Times New Roman"/>
                <w:sz w:val="24"/>
                <w:szCs w:val="24"/>
              </w:rPr>
              <w:t>Пол;</w:t>
            </w:r>
          </w:p>
          <w:p w:rsidR="00C42753" w:rsidRPr="003F0C75" w:rsidRDefault="00C42753" w:rsidP="00C42753">
            <w:pPr>
              <w:pStyle w:val="a4"/>
              <w:numPr>
                <w:ilvl w:val="0"/>
                <w:numId w:val="49"/>
              </w:numPr>
              <w:spacing w:after="120" w:line="240" w:lineRule="auto"/>
              <w:ind w:left="274" w:hanging="274"/>
              <w:jc w:val="both"/>
              <w:rPr>
                <w:rFonts w:ascii="Times New Roman" w:hAnsi="Times New Roman" w:cs="Times New Roman"/>
                <w:sz w:val="24"/>
                <w:szCs w:val="24"/>
              </w:rPr>
            </w:pPr>
            <w:r w:rsidRPr="003F0C75">
              <w:rPr>
                <w:rFonts w:ascii="Times New Roman" w:hAnsi="Times New Roman" w:cs="Times New Roman"/>
                <w:sz w:val="24"/>
                <w:szCs w:val="24"/>
              </w:rPr>
              <w:t>Адрес регистрации;</w:t>
            </w:r>
          </w:p>
          <w:p w:rsidR="00C42753" w:rsidRPr="003F0C75" w:rsidRDefault="00C42753" w:rsidP="00C42753">
            <w:pPr>
              <w:pStyle w:val="a4"/>
              <w:numPr>
                <w:ilvl w:val="0"/>
                <w:numId w:val="49"/>
              </w:numPr>
              <w:spacing w:after="120" w:line="240" w:lineRule="auto"/>
              <w:ind w:left="274" w:hanging="274"/>
              <w:jc w:val="both"/>
              <w:rPr>
                <w:rFonts w:ascii="Times New Roman" w:hAnsi="Times New Roman" w:cs="Times New Roman"/>
                <w:sz w:val="24"/>
                <w:szCs w:val="24"/>
              </w:rPr>
            </w:pPr>
            <w:r w:rsidRPr="003F0C75">
              <w:rPr>
                <w:rFonts w:ascii="Times New Roman" w:hAnsi="Times New Roman" w:cs="Times New Roman"/>
                <w:sz w:val="24"/>
                <w:szCs w:val="24"/>
              </w:rPr>
              <w:t>Паспортные данные или данные иного документа, удостоверяющего личность (серия, номер, дата выдачи, наименование органа, выдавшего документ, код подразделения);</w:t>
            </w:r>
          </w:p>
          <w:p w:rsidR="00C42753" w:rsidRPr="003F0C75" w:rsidRDefault="00C42753" w:rsidP="00C42753">
            <w:pPr>
              <w:pStyle w:val="a4"/>
              <w:numPr>
                <w:ilvl w:val="0"/>
                <w:numId w:val="49"/>
              </w:numPr>
              <w:spacing w:after="120" w:line="240" w:lineRule="auto"/>
              <w:ind w:left="274" w:hanging="274"/>
              <w:jc w:val="both"/>
              <w:rPr>
                <w:rFonts w:ascii="Times New Roman" w:hAnsi="Times New Roman" w:cs="Times New Roman"/>
                <w:sz w:val="24"/>
                <w:szCs w:val="24"/>
              </w:rPr>
            </w:pPr>
            <w:r w:rsidRPr="003F0C75">
              <w:rPr>
                <w:rFonts w:ascii="Times New Roman" w:hAnsi="Times New Roman" w:cs="Times New Roman"/>
                <w:sz w:val="24"/>
                <w:szCs w:val="24"/>
              </w:rPr>
              <w:t>Сведения об образовании (серия и номер документа об образовании, дата выдачи, наименование образовательного учреждения, даты поступления и окончания учебного заведения, форма обучения, факультет, специальность, квалификация, ученые степени и звания, повышение квалификации);</w:t>
            </w:r>
          </w:p>
          <w:p w:rsidR="00C42753" w:rsidRPr="003F0C75" w:rsidRDefault="00C42753" w:rsidP="00C42753">
            <w:pPr>
              <w:pStyle w:val="a4"/>
              <w:numPr>
                <w:ilvl w:val="0"/>
                <w:numId w:val="49"/>
              </w:numPr>
              <w:spacing w:after="120" w:line="240" w:lineRule="auto"/>
              <w:ind w:left="274" w:hanging="274"/>
              <w:jc w:val="both"/>
              <w:rPr>
                <w:rFonts w:ascii="Times New Roman" w:hAnsi="Times New Roman" w:cs="Times New Roman"/>
                <w:sz w:val="24"/>
                <w:szCs w:val="24"/>
              </w:rPr>
            </w:pPr>
            <w:r w:rsidRPr="003F0C75">
              <w:rPr>
                <w:rFonts w:ascii="Times New Roman" w:hAnsi="Times New Roman" w:cs="Times New Roman"/>
                <w:sz w:val="24"/>
                <w:szCs w:val="24"/>
              </w:rPr>
              <w:t>Сведения о трудовой деятельности (дата назначения на должность, дата увольнения, должность, подразделение, организация)</w:t>
            </w:r>
          </w:p>
          <w:p w:rsidR="00C42753" w:rsidRPr="003F0C75" w:rsidRDefault="00C42753" w:rsidP="00C42753">
            <w:pPr>
              <w:spacing w:after="120"/>
              <w:jc w:val="both"/>
              <w:rPr>
                <w:rFonts w:ascii="Times New Roman" w:hAnsi="Times New Roman" w:cs="Times New Roman"/>
                <w:sz w:val="24"/>
                <w:szCs w:val="24"/>
              </w:rPr>
            </w:pPr>
            <w:r w:rsidRPr="003F0C75">
              <w:rPr>
                <w:rFonts w:ascii="Times New Roman" w:hAnsi="Times New Roman" w:cs="Times New Roman"/>
                <w:sz w:val="24"/>
                <w:szCs w:val="24"/>
              </w:rPr>
              <w:t xml:space="preserve">Биометрические </w:t>
            </w:r>
            <w:proofErr w:type="spellStart"/>
            <w:r w:rsidRPr="003F0C75">
              <w:rPr>
                <w:rFonts w:ascii="Times New Roman" w:hAnsi="Times New Roman" w:cs="Times New Roman"/>
                <w:sz w:val="24"/>
                <w:szCs w:val="24"/>
              </w:rPr>
              <w:t>ПДн</w:t>
            </w:r>
            <w:proofErr w:type="spellEnd"/>
            <w:r w:rsidRPr="003F0C75">
              <w:rPr>
                <w:rFonts w:ascii="Times New Roman" w:hAnsi="Times New Roman" w:cs="Times New Roman"/>
                <w:sz w:val="24"/>
                <w:szCs w:val="24"/>
              </w:rPr>
              <w:t xml:space="preserve">: </w:t>
            </w:r>
          </w:p>
          <w:p w:rsidR="00C42753" w:rsidRPr="003F0C75" w:rsidRDefault="00C42753" w:rsidP="00C42753">
            <w:pPr>
              <w:spacing w:after="120"/>
              <w:jc w:val="both"/>
              <w:rPr>
                <w:rFonts w:ascii="Times New Roman" w:hAnsi="Times New Roman" w:cs="Times New Roman"/>
                <w:sz w:val="24"/>
                <w:szCs w:val="24"/>
              </w:rPr>
            </w:pPr>
            <w:r w:rsidRPr="003F0C75">
              <w:rPr>
                <w:rFonts w:ascii="Times New Roman" w:hAnsi="Times New Roman" w:cs="Times New Roman"/>
                <w:sz w:val="24"/>
                <w:szCs w:val="24"/>
              </w:rPr>
              <w:t>- фотографии и видеоизображения.</w:t>
            </w:r>
          </w:p>
        </w:tc>
        <w:tc>
          <w:tcPr>
            <w:tcW w:w="2633" w:type="dxa"/>
            <w:tcBorders>
              <w:top w:val="single" w:sz="6" w:space="0" w:color="000000"/>
              <w:left w:val="single" w:sz="6" w:space="0" w:color="000000"/>
              <w:bottom w:val="single" w:sz="6" w:space="0" w:color="000000"/>
              <w:right w:val="single" w:sz="6" w:space="0" w:color="000000"/>
            </w:tcBorders>
          </w:tcPr>
          <w:p w:rsidR="00C42753" w:rsidRPr="003F0C75" w:rsidRDefault="00C42753" w:rsidP="00C42753">
            <w:pPr>
              <w:pStyle w:val="a4"/>
              <w:numPr>
                <w:ilvl w:val="0"/>
                <w:numId w:val="49"/>
              </w:numPr>
              <w:spacing w:after="120" w:line="240" w:lineRule="auto"/>
              <w:ind w:left="226" w:hanging="226"/>
              <w:rPr>
                <w:rFonts w:ascii="Times New Roman" w:hAnsi="Times New Roman" w:cs="Times New Roman"/>
                <w:sz w:val="24"/>
                <w:szCs w:val="24"/>
              </w:rPr>
            </w:pPr>
            <w:r w:rsidRPr="003F0C75">
              <w:rPr>
                <w:rFonts w:ascii="Times New Roman" w:hAnsi="Times New Roman" w:cs="Times New Roman"/>
                <w:sz w:val="24"/>
                <w:szCs w:val="24"/>
              </w:rPr>
              <w:lastRenderedPageBreak/>
              <w:t>неавтоматизированная обработка;</w:t>
            </w:r>
          </w:p>
          <w:p w:rsidR="00C42753" w:rsidRPr="003F0C75" w:rsidRDefault="00C42753" w:rsidP="00C42753">
            <w:pPr>
              <w:pStyle w:val="a4"/>
              <w:numPr>
                <w:ilvl w:val="0"/>
                <w:numId w:val="49"/>
              </w:numPr>
              <w:spacing w:after="120" w:line="240" w:lineRule="auto"/>
              <w:ind w:left="226" w:hanging="226"/>
              <w:rPr>
                <w:rFonts w:ascii="Times New Roman" w:hAnsi="Times New Roman" w:cs="Times New Roman"/>
                <w:sz w:val="24"/>
                <w:szCs w:val="24"/>
              </w:rPr>
            </w:pPr>
            <w:r w:rsidRPr="003F0C75">
              <w:rPr>
                <w:rFonts w:ascii="Times New Roman" w:hAnsi="Times New Roman" w:cs="Times New Roman"/>
                <w:sz w:val="24"/>
                <w:szCs w:val="24"/>
              </w:rPr>
              <w:t>автоматизированная обработка;</w:t>
            </w:r>
          </w:p>
          <w:p w:rsidR="00C42753" w:rsidRPr="003F0C75" w:rsidRDefault="00C42753" w:rsidP="00C42753">
            <w:pPr>
              <w:pStyle w:val="a4"/>
              <w:numPr>
                <w:ilvl w:val="0"/>
                <w:numId w:val="49"/>
              </w:numPr>
              <w:spacing w:after="120" w:line="240" w:lineRule="auto"/>
              <w:ind w:left="226" w:hanging="226"/>
              <w:rPr>
                <w:rFonts w:ascii="Times New Roman" w:hAnsi="Times New Roman" w:cs="Times New Roman"/>
                <w:sz w:val="24"/>
                <w:szCs w:val="24"/>
              </w:rPr>
            </w:pPr>
            <w:r w:rsidRPr="003F0C75">
              <w:rPr>
                <w:rFonts w:ascii="Times New Roman" w:hAnsi="Times New Roman" w:cs="Times New Roman"/>
                <w:sz w:val="24"/>
                <w:szCs w:val="24"/>
              </w:rPr>
              <w:t xml:space="preserve">смешанная обработка </w:t>
            </w:r>
          </w:p>
        </w:tc>
        <w:tc>
          <w:tcPr>
            <w:tcW w:w="2523" w:type="dxa"/>
            <w:tcBorders>
              <w:top w:val="single" w:sz="6" w:space="0" w:color="000000"/>
              <w:left w:val="single" w:sz="6" w:space="0" w:color="000000"/>
              <w:bottom w:val="single" w:sz="6" w:space="0" w:color="000000"/>
              <w:right w:val="single" w:sz="6" w:space="0" w:color="000000"/>
            </w:tcBorders>
          </w:tcPr>
          <w:p w:rsidR="00C42753" w:rsidRPr="003F0C75" w:rsidRDefault="00C42753" w:rsidP="00C42753">
            <w:pPr>
              <w:spacing w:after="120"/>
              <w:jc w:val="both"/>
              <w:rPr>
                <w:rFonts w:ascii="Times New Roman" w:hAnsi="Times New Roman" w:cs="Times New Roman"/>
                <w:sz w:val="24"/>
                <w:szCs w:val="24"/>
              </w:rPr>
            </w:pPr>
            <w:proofErr w:type="spellStart"/>
            <w:r w:rsidRPr="003F0C75">
              <w:rPr>
                <w:rFonts w:ascii="Times New Roman" w:hAnsi="Times New Roman" w:cs="Times New Roman"/>
                <w:sz w:val="24"/>
                <w:szCs w:val="24"/>
              </w:rPr>
              <w:t>ПДн</w:t>
            </w:r>
            <w:proofErr w:type="spellEnd"/>
            <w:r w:rsidRPr="003F0C75">
              <w:rPr>
                <w:rFonts w:ascii="Times New Roman" w:hAnsi="Times New Roman" w:cs="Times New Roman"/>
                <w:sz w:val="24"/>
                <w:szCs w:val="24"/>
              </w:rPr>
              <w:t xml:space="preserve"> обрабатываются и хранятся в течение сроков, установленных в согласии субъекта </w:t>
            </w:r>
            <w:proofErr w:type="spellStart"/>
            <w:r w:rsidRPr="003F0C75">
              <w:rPr>
                <w:rFonts w:ascii="Times New Roman" w:hAnsi="Times New Roman" w:cs="Times New Roman"/>
                <w:sz w:val="24"/>
                <w:szCs w:val="24"/>
              </w:rPr>
              <w:t>ПДн</w:t>
            </w:r>
            <w:proofErr w:type="spellEnd"/>
            <w:r w:rsidRPr="003F0C75">
              <w:rPr>
                <w:rFonts w:ascii="Times New Roman" w:hAnsi="Times New Roman" w:cs="Times New Roman"/>
                <w:sz w:val="24"/>
                <w:szCs w:val="24"/>
              </w:rPr>
              <w:t xml:space="preserve"> на обработку его </w:t>
            </w:r>
            <w:proofErr w:type="spellStart"/>
            <w:r w:rsidRPr="003F0C75">
              <w:rPr>
                <w:rFonts w:ascii="Times New Roman" w:hAnsi="Times New Roman" w:cs="Times New Roman"/>
                <w:sz w:val="24"/>
                <w:szCs w:val="24"/>
              </w:rPr>
              <w:lastRenderedPageBreak/>
              <w:t>ПДн</w:t>
            </w:r>
            <w:proofErr w:type="spellEnd"/>
            <w:r w:rsidRPr="003F0C75">
              <w:rPr>
                <w:rFonts w:ascii="Times New Roman" w:hAnsi="Times New Roman" w:cs="Times New Roman"/>
                <w:sz w:val="24"/>
                <w:szCs w:val="24"/>
              </w:rPr>
              <w:t xml:space="preserve">, либо по достижению целей обработки </w:t>
            </w:r>
            <w:proofErr w:type="spellStart"/>
            <w:r w:rsidRPr="003F0C75">
              <w:rPr>
                <w:rFonts w:ascii="Times New Roman" w:hAnsi="Times New Roman" w:cs="Times New Roman"/>
                <w:sz w:val="24"/>
                <w:szCs w:val="24"/>
              </w:rPr>
              <w:t>ПДн</w:t>
            </w:r>
            <w:proofErr w:type="spellEnd"/>
            <w:r w:rsidRPr="003F0C75">
              <w:rPr>
                <w:rFonts w:ascii="Times New Roman" w:hAnsi="Times New Roman" w:cs="Times New Roman"/>
                <w:sz w:val="24"/>
                <w:szCs w:val="24"/>
              </w:rPr>
              <w:t xml:space="preserve">, либо до отзыва субъектом согласия на обработку </w:t>
            </w:r>
            <w:proofErr w:type="spellStart"/>
            <w:r w:rsidRPr="003F0C75">
              <w:rPr>
                <w:rFonts w:ascii="Times New Roman" w:hAnsi="Times New Roman" w:cs="Times New Roman"/>
                <w:sz w:val="24"/>
                <w:szCs w:val="24"/>
              </w:rPr>
              <w:t>ПДн</w:t>
            </w:r>
            <w:proofErr w:type="spellEnd"/>
            <w:r w:rsidRPr="003F0C75">
              <w:rPr>
                <w:rFonts w:ascii="Times New Roman" w:hAnsi="Times New Roman" w:cs="Times New Roman"/>
                <w:sz w:val="24"/>
                <w:szCs w:val="24"/>
              </w:rPr>
              <w:t>, либо до наступления иных законных оснований прекращения их обработки.</w:t>
            </w:r>
          </w:p>
          <w:p w:rsidR="00C42753" w:rsidRPr="003F0C75" w:rsidRDefault="00C42753" w:rsidP="00C42753">
            <w:pPr>
              <w:spacing w:after="120"/>
              <w:jc w:val="both"/>
              <w:rPr>
                <w:rFonts w:ascii="Times New Roman" w:hAnsi="Times New Roman" w:cs="Times New Roman"/>
                <w:sz w:val="24"/>
                <w:szCs w:val="24"/>
              </w:rPr>
            </w:pPr>
          </w:p>
          <w:p w:rsidR="00C42753" w:rsidRPr="003F0C75" w:rsidRDefault="00C42753" w:rsidP="00C42753">
            <w:pPr>
              <w:spacing w:after="120"/>
              <w:jc w:val="both"/>
              <w:rPr>
                <w:rFonts w:ascii="Times New Roman" w:hAnsi="Times New Roman" w:cs="Times New Roman"/>
                <w:sz w:val="24"/>
                <w:szCs w:val="24"/>
              </w:rPr>
            </w:pPr>
            <w:proofErr w:type="spellStart"/>
            <w:r w:rsidRPr="003F0C75">
              <w:rPr>
                <w:rFonts w:ascii="Times New Roman" w:hAnsi="Times New Roman" w:cs="Times New Roman"/>
                <w:sz w:val="24"/>
                <w:szCs w:val="24"/>
              </w:rPr>
              <w:t>ПДн</w:t>
            </w:r>
            <w:proofErr w:type="spellEnd"/>
            <w:r w:rsidRPr="003F0C75">
              <w:rPr>
                <w:rFonts w:ascii="Times New Roman" w:hAnsi="Times New Roman" w:cs="Times New Roman"/>
                <w:sz w:val="24"/>
                <w:szCs w:val="24"/>
              </w:rPr>
              <w:t xml:space="preserve"> субъекта </w:t>
            </w:r>
            <w:proofErr w:type="spellStart"/>
            <w:r w:rsidRPr="003F0C75">
              <w:rPr>
                <w:rFonts w:ascii="Times New Roman" w:hAnsi="Times New Roman" w:cs="Times New Roman"/>
                <w:sz w:val="24"/>
                <w:szCs w:val="24"/>
              </w:rPr>
              <w:t>ПДн</w:t>
            </w:r>
            <w:proofErr w:type="spellEnd"/>
            <w:r w:rsidRPr="003F0C75">
              <w:rPr>
                <w:rFonts w:ascii="Times New Roman" w:hAnsi="Times New Roman" w:cs="Times New Roman"/>
                <w:sz w:val="24"/>
                <w:szCs w:val="24"/>
              </w:rPr>
              <w:t xml:space="preserve"> уничтожаются ответственным лицом оператора с составлением соответствующего акта.</w:t>
            </w:r>
          </w:p>
        </w:tc>
      </w:tr>
      <w:tr w:rsidR="00C42753" w:rsidRPr="001B6B0A" w:rsidTr="003F0C75">
        <w:tc>
          <w:tcPr>
            <w:tcW w:w="27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C42753" w:rsidRPr="001B6B0A" w:rsidRDefault="00C42753" w:rsidP="00C42753">
            <w:pPr>
              <w:spacing w:after="0" w:line="240" w:lineRule="auto"/>
              <w:jc w:val="both"/>
              <w:rPr>
                <w:rFonts w:ascii="Times New Roman" w:eastAsia="Times New Roman" w:hAnsi="Times New Roman" w:cs="Times New Roman"/>
                <w:color w:val="000000"/>
                <w:sz w:val="24"/>
                <w:szCs w:val="24"/>
                <w:lang w:eastAsia="ru-RU"/>
              </w:rPr>
            </w:pPr>
          </w:p>
        </w:tc>
        <w:tc>
          <w:tcPr>
            <w:tcW w:w="9934" w:type="dxa"/>
            <w:gridSpan w:val="4"/>
            <w:tcBorders>
              <w:top w:val="single" w:sz="6" w:space="0" w:color="000000"/>
              <w:left w:val="nil"/>
              <w:bottom w:val="single" w:sz="6" w:space="0" w:color="000000"/>
              <w:right w:val="single" w:sz="6" w:space="0" w:color="000000"/>
            </w:tcBorders>
            <w:shd w:val="clear" w:color="auto" w:fill="FFFFFF"/>
          </w:tcPr>
          <w:p w:rsidR="00C42753" w:rsidRPr="00EE4902" w:rsidRDefault="00C42753" w:rsidP="00C42753">
            <w:pPr>
              <w:spacing w:after="0" w:line="240" w:lineRule="auto"/>
              <w:jc w:val="both"/>
              <w:textAlignment w:val="baseline"/>
              <w:rPr>
                <w:rFonts w:ascii="Times New Roman" w:eastAsia="Times New Roman" w:hAnsi="Times New Roman" w:cs="Times New Roman"/>
                <w:sz w:val="24"/>
                <w:szCs w:val="24"/>
                <w:lang w:eastAsia="ru-RU"/>
              </w:rPr>
            </w:pPr>
          </w:p>
        </w:tc>
      </w:tr>
      <w:tr w:rsidR="00C42753" w:rsidRPr="001B6B0A" w:rsidTr="003F0C75">
        <w:tc>
          <w:tcPr>
            <w:tcW w:w="273"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C42753" w:rsidRPr="001B6B0A" w:rsidRDefault="00C42753" w:rsidP="00643B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643B52">
              <w:rPr>
                <w:rFonts w:ascii="Times New Roman" w:eastAsia="Times New Roman" w:hAnsi="Times New Roman" w:cs="Times New Roman"/>
                <w:color w:val="000000"/>
                <w:sz w:val="24"/>
                <w:szCs w:val="24"/>
                <w:lang w:eastAsia="ru-RU"/>
              </w:rPr>
              <w:t>4</w:t>
            </w:r>
          </w:p>
        </w:tc>
        <w:tc>
          <w:tcPr>
            <w:tcW w:w="2129" w:type="dxa"/>
            <w:tcBorders>
              <w:top w:val="single" w:sz="6" w:space="0" w:color="000000"/>
              <w:bottom w:val="single" w:sz="6" w:space="0" w:color="000000"/>
              <w:right w:val="single" w:sz="6" w:space="0" w:color="000000"/>
            </w:tcBorders>
          </w:tcPr>
          <w:p w:rsidR="00C42753" w:rsidRPr="003F0C75" w:rsidRDefault="00C42753" w:rsidP="00C42753">
            <w:pPr>
              <w:spacing w:after="120"/>
              <w:jc w:val="both"/>
              <w:rPr>
                <w:rFonts w:ascii="Times New Roman" w:hAnsi="Times New Roman" w:cs="Times New Roman"/>
                <w:sz w:val="24"/>
                <w:szCs w:val="24"/>
              </w:rPr>
            </w:pPr>
            <w:r w:rsidRPr="00C42753">
              <w:rPr>
                <w:rFonts w:ascii="Times New Roman" w:hAnsi="Times New Roman" w:cs="Times New Roman"/>
                <w:sz w:val="24"/>
                <w:szCs w:val="24"/>
              </w:rPr>
              <w:t>Передача данных в Общество с ограниченной ответственностью «ВЕБИНАР ТЕХНОЛОГИИ»</w:t>
            </w:r>
          </w:p>
        </w:tc>
        <w:tc>
          <w:tcPr>
            <w:tcW w:w="2649" w:type="dxa"/>
            <w:tcBorders>
              <w:top w:val="single" w:sz="6" w:space="0" w:color="000000"/>
              <w:left w:val="single" w:sz="6" w:space="0" w:color="000000"/>
              <w:bottom w:val="single" w:sz="6" w:space="0" w:color="000000"/>
              <w:right w:val="single" w:sz="6" w:space="0" w:color="000000"/>
            </w:tcBorders>
          </w:tcPr>
          <w:p w:rsidR="00C42753" w:rsidRPr="008266E6" w:rsidRDefault="00C42753" w:rsidP="00C42753">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8266E6">
              <w:rPr>
                <w:rFonts w:ascii="Times New Roman" w:eastAsia="Times New Roman" w:hAnsi="Times New Roman" w:cs="Times New Roman"/>
                <w:sz w:val="24"/>
                <w:szCs w:val="24"/>
                <w:lang w:eastAsia="ru-RU"/>
              </w:rPr>
              <w:t>ПДн</w:t>
            </w:r>
            <w:proofErr w:type="spellEnd"/>
            <w:r w:rsidRPr="008266E6">
              <w:rPr>
                <w:rFonts w:ascii="Times New Roman" w:eastAsia="Times New Roman" w:hAnsi="Times New Roman" w:cs="Times New Roman"/>
                <w:sz w:val="24"/>
                <w:szCs w:val="24"/>
                <w:lang w:eastAsia="ru-RU"/>
              </w:rPr>
              <w:t xml:space="preserve">, не относящиеся к специальным категориям </w:t>
            </w:r>
            <w:proofErr w:type="spellStart"/>
            <w:r w:rsidRPr="008266E6">
              <w:rPr>
                <w:rFonts w:ascii="Times New Roman" w:eastAsia="Times New Roman" w:hAnsi="Times New Roman" w:cs="Times New Roman"/>
                <w:sz w:val="24"/>
                <w:szCs w:val="24"/>
                <w:lang w:eastAsia="ru-RU"/>
              </w:rPr>
              <w:t>ПДн</w:t>
            </w:r>
            <w:proofErr w:type="spellEnd"/>
            <w:r w:rsidRPr="008266E6">
              <w:rPr>
                <w:rFonts w:ascii="Times New Roman" w:eastAsia="Times New Roman" w:hAnsi="Times New Roman" w:cs="Times New Roman"/>
                <w:sz w:val="24"/>
                <w:szCs w:val="24"/>
                <w:lang w:eastAsia="ru-RU"/>
              </w:rPr>
              <w:t xml:space="preserve"> и/или к биометрическим </w:t>
            </w:r>
            <w:proofErr w:type="spellStart"/>
            <w:r w:rsidRPr="008266E6">
              <w:rPr>
                <w:rFonts w:ascii="Times New Roman" w:eastAsia="Times New Roman" w:hAnsi="Times New Roman" w:cs="Times New Roman"/>
                <w:sz w:val="24"/>
                <w:szCs w:val="24"/>
                <w:lang w:eastAsia="ru-RU"/>
              </w:rPr>
              <w:t>ПДн</w:t>
            </w:r>
            <w:proofErr w:type="spellEnd"/>
            <w:r w:rsidRPr="008266E6">
              <w:rPr>
                <w:rFonts w:ascii="Times New Roman" w:eastAsia="Times New Roman" w:hAnsi="Times New Roman" w:cs="Times New Roman"/>
                <w:sz w:val="24"/>
                <w:szCs w:val="24"/>
                <w:lang w:eastAsia="ru-RU"/>
              </w:rPr>
              <w:t>:</w:t>
            </w:r>
          </w:p>
          <w:p w:rsidR="00C42753" w:rsidRPr="008266E6" w:rsidRDefault="00C42753" w:rsidP="00C42753">
            <w:pPr>
              <w:numPr>
                <w:ilvl w:val="0"/>
                <w:numId w:val="38"/>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8266E6">
              <w:rPr>
                <w:rFonts w:ascii="Times New Roman" w:eastAsia="Times New Roman" w:hAnsi="Times New Roman" w:cs="Times New Roman"/>
                <w:sz w:val="24"/>
                <w:szCs w:val="24"/>
                <w:lang w:eastAsia="ru-RU"/>
              </w:rPr>
              <w:t>Фамилия, имя и отчество (последнее при наличии);</w:t>
            </w:r>
          </w:p>
          <w:p w:rsidR="00C42753" w:rsidRPr="00C42753" w:rsidRDefault="00C42753" w:rsidP="00C42753">
            <w:pPr>
              <w:numPr>
                <w:ilvl w:val="0"/>
                <w:numId w:val="38"/>
              </w:numPr>
              <w:spacing w:after="0" w:line="240" w:lineRule="auto"/>
              <w:ind w:left="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42753">
              <w:rPr>
                <w:rFonts w:ascii="Times New Roman" w:eastAsia="Times New Roman" w:hAnsi="Times New Roman" w:cs="Times New Roman"/>
                <w:sz w:val="24"/>
                <w:szCs w:val="24"/>
                <w:lang w:eastAsia="ru-RU"/>
              </w:rPr>
              <w:t>Номер телефона (в том числе домашний, мобильный, рабочий);</w:t>
            </w:r>
          </w:p>
          <w:p w:rsidR="00C42753" w:rsidRPr="003F0C75" w:rsidRDefault="00C42753" w:rsidP="00C42753">
            <w:pPr>
              <w:spacing w:after="120"/>
              <w:jc w:val="both"/>
              <w:rPr>
                <w:rFonts w:ascii="Times New Roman" w:hAnsi="Times New Roman" w:cs="Times New Roman"/>
                <w:sz w:val="24"/>
                <w:szCs w:val="24"/>
                <w:highlight w:val="lightGray"/>
              </w:rPr>
            </w:pPr>
            <w:r>
              <w:rPr>
                <w:rFonts w:ascii="Times New Roman" w:eastAsia="Times New Roman" w:hAnsi="Times New Roman" w:cs="Times New Roman"/>
                <w:sz w:val="24"/>
                <w:szCs w:val="24"/>
                <w:lang w:eastAsia="ru-RU"/>
              </w:rPr>
              <w:t>-</w:t>
            </w:r>
            <w:r w:rsidRPr="008266E6">
              <w:rPr>
                <w:rFonts w:ascii="Times New Roman" w:eastAsia="Times New Roman" w:hAnsi="Times New Roman" w:cs="Times New Roman"/>
                <w:sz w:val="24"/>
                <w:szCs w:val="24"/>
                <w:lang w:eastAsia="ru-RU"/>
              </w:rPr>
              <w:t>Адрес электронной почты</w:t>
            </w:r>
          </w:p>
        </w:tc>
        <w:tc>
          <w:tcPr>
            <w:tcW w:w="2633" w:type="dxa"/>
            <w:tcBorders>
              <w:top w:val="single" w:sz="6" w:space="0" w:color="000000"/>
              <w:left w:val="single" w:sz="6" w:space="0" w:color="000000"/>
              <w:bottom w:val="single" w:sz="6" w:space="0" w:color="000000"/>
              <w:right w:val="single" w:sz="6" w:space="0" w:color="000000"/>
            </w:tcBorders>
          </w:tcPr>
          <w:p w:rsidR="00C42753" w:rsidRPr="003F0C75" w:rsidRDefault="00C42753" w:rsidP="00C42753">
            <w:pPr>
              <w:pStyle w:val="a4"/>
              <w:numPr>
                <w:ilvl w:val="0"/>
                <w:numId w:val="49"/>
              </w:numPr>
              <w:spacing w:after="120" w:line="240" w:lineRule="auto"/>
              <w:ind w:left="226" w:hanging="226"/>
              <w:rPr>
                <w:rFonts w:ascii="Times New Roman" w:hAnsi="Times New Roman" w:cs="Times New Roman"/>
                <w:sz w:val="24"/>
                <w:szCs w:val="24"/>
              </w:rPr>
            </w:pPr>
            <w:r w:rsidRPr="00EE4902">
              <w:rPr>
                <w:rFonts w:ascii="Times New Roman" w:eastAsia="Times New Roman" w:hAnsi="Times New Roman" w:cs="Times New Roman"/>
                <w:sz w:val="24"/>
                <w:szCs w:val="24"/>
                <w:lang w:eastAsia="ru-RU"/>
              </w:rPr>
              <w:t>Передача третьим лицам</w:t>
            </w:r>
          </w:p>
        </w:tc>
        <w:tc>
          <w:tcPr>
            <w:tcW w:w="2523" w:type="dxa"/>
            <w:tcBorders>
              <w:top w:val="single" w:sz="6" w:space="0" w:color="000000"/>
              <w:left w:val="single" w:sz="6" w:space="0" w:color="000000"/>
              <w:bottom w:val="single" w:sz="6" w:space="0" w:color="000000"/>
              <w:right w:val="single" w:sz="6" w:space="0" w:color="000000"/>
            </w:tcBorders>
          </w:tcPr>
          <w:p w:rsidR="00643B52" w:rsidRPr="00EE4902" w:rsidRDefault="00643B52" w:rsidP="00643B52">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EE4902">
              <w:rPr>
                <w:rFonts w:ascii="Times New Roman" w:eastAsia="Times New Roman" w:hAnsi="Times New Roman" w:cs="Times New Roman"/>
                <w:sz w:val="24"/>
                <w:szCs w:val="24"/>
                <w:lang w:eastAsia="ru-RU"/>
              </w:rPr>
              <w:t>ПДн</w:t>
            </w:r>
            <w:proofErr w:type="spellEnd"/>
            <w:r w:rsidRPr="00EE4902">
              <w:rPr>
                <w:rFonts w:ascii="Times New Roman" w:eastAsia="Times New Roman" w:hAnsi="Times New Roman" w:cs="Times New Roman"/>
                <w:sz w:val="24"/>
                <w:szCs w:val="24"/>
                <w:lang w:eastAsia="ru-RU"/>
              </w:rPr>
              <w:t xml:space="preserve"> обрабатываются и хранятся в течение сроков, установленных в согласии субъекта </w:t>
            </w:r>
            <w:proofErr w:type="spellStart"/>
            <w:r w:rsidRPr="00EE4902">
              <w:rPr>
                <w:rFonts w:ascii="Times New Roman" w:eastAsia="Times New Roman" w:hAnsi="Times New Roman" w:cs="Times New Roman"/>
                <w:sz w:val="24"/>
                <w:szCs w:val="24"/>
                <w:lang w:eastAsia="ru-RU"/>
              </w:rPr>
              <w:t>ПДн</w:t>
            </w:r>
            <w:proofErr w:type="spellEnd"/>
            <w:r w:rsidRPr="00EE4902">
              <w:rPr>
                <w:rFonts w:ascii="Times New Roman" w:eastAsia="Times New Roman" w:hAnsi="Times New Roman" w:cs="Times New Roman"/>
                <w:sz w:val="24"/>
                <w:szCs w:val="24"/>
                <w:lang w:eastAsia="ru-RU"/>
              </w:rPr>
              <w:t xml:space="preserve"> на обработку его </w:t>
            </w:r>
            <w:proofErr w:type="spellStart"/>
            <w:r w:rsidRPr="00EE4902">
              <w:rPr>
                <w:rFonts w:ascii="Times New Roman" w:eastAsia="Times New Roman" w:hAnsi="Times New Roman" w:cs="Times New Roman"/>
                <w:sz w:val="24"/>
                <w:szCs w:val="24"/>
                <w:lang w:eastAsia="ru-RU"/>
              </w:rPr>
              <w:t>ПДн</w:t>
            </w:r>
            <w:proofErr w:type="spellEnd"/>
            <w:r w:rsidRPr="00EE4902">
              <w:rPr>
                <w:rFonts w:ascii="Times New Roman" w:eastAsia="Times New Roman" w:hAnsi="Times New Roman" w:cs="Times New Roman"/>
                <w:sz w:val="24"/>
                <w:szCs w:val="24"/>
                <w:lang w:eastAsia="ru-RU"/>
              </w:rPr>
              <w:t xml:space="preserve">, либо по достижению целей обработки </w:t>
            </w:r>
            <w:proofErr w:type="spellStart"/>
            <w:r w:rsidRPr="00EE4902">
              <w:rPr>
                <w:rFonts w:ascii="Times New Roman" w:eastAsia="Times New Roman" w:hAnsi="Times New Roman" w:cs="Times New Roman"/>
                <w:sz w:val="24"/>
                <w:szCs w:val="24"/>
                <w:lang w:eastAsia="ru-RU"/>
              </w:rPr>
              <w:t>ПДн</w:t>
            </w:r>
            <w:proofErr w:type="spellEnd"/>
            <w:r w:rsidRPr="00EE4902">
              <w:rPr>
                <w:rFonts w:ascii="Times New Roman" w:eastAsia="Times New Roman" w:hAnsi="Times New Roman" w:cs="Times New Roman"/>
                <w:sz w:val="24"/>
                <w:szCs w:val="24"/>
                <w:lang w:eastAsia="ru-RU"/>
              </w:rPr>
              <w:t xml:space="preserve">, либо до отзыва субъектом согласия на обработку </w:t>
            </w:r>
            <w:proofErr w:type="spellStart"/>
            <w:r w:rsidRPr="00EE4902">
              <w:rPr>
                <w:rFonts w:ascii="Times New Roman" w:eastAsia="Times New Roman" w:hAnsi="Times New Roman" w:cs="Times New Roman"/>
                <w:sz w:val="24"/>
                <w:szCs w:val="24"/>
                <w:lang w:eastAsia="ru-RU"/>
              </w:rPr>
              <w:t>ПДн</w:t>
            </w:r>
            <w:proofErr w:type="spellEnd"/>
            <w:r w:rsidRPr="00EE4902">
              <w:rPr>
                <w:rFonts w:ascii="Times New Roman" w:eastAsia="Times New Roman" w:hAnsi="Times New Roman" w:cs="Times New Roman"/>
                <w:sz w:val="24"/>
                <w:szCs w:val="24"/>
                <w:lang w:eastAsia="ru-RU"/>
              </w:rPr>
              <w:t>, либо до наступления иных законных оснований прекращения их обработки.</w:t>
            </w:r>
          </w:p>
          <w:p w:rsidR="00C42753" w:rsidRPr="003F0C75" w:rsidRDefault="00643B52" w:rsidP="00643B52">
            <w:pPr>
              <w:spacing w:after="120"/>
              <w:jc w:val="both"/>
              <w:rPr>
                <w:rFonts w:ascii="Times New Roman" w:hAnsi="Times New Roman" w:cs="Times New Roman"/>
                <w:sz w:val="24"/>
                <w:szCs w:val="24"/>
              </w:rPr>
            </w:pPr>
            <w:proofErr w:type="spellStart"/>
            <w:r w:rsidRPr="00EE4902">
              <w:rPr>
                <w:rFonts w:ascii="Times New Roman" w:eastAsia="Times New Roman" w:hAnsi="Times New Roman" w:cs="Times New Roman"/>
                <w:sz w:val="24"/>
                <w:szCs w:val="24"/>
                <w:lang w:eastAsia="ru-RU"/>
              </w:rPr>
              <w:t>ПДн</w:t>
            </w:r>
            <w:proofErr w:type="spellEnd"/>
            <w:r w:rsidRPr="00EE4902">
              <w:rPr>
                <w:rFonts w:ascii="Times New Roman" w:eastAsia="Times New Roman" w:hAnsi="Times New Roman" w:cs="Times New Roman"/>
                <w:sz w:val="24"/>
                <w:szCs w:val="24"/>
                <w:lang w:eastAsia="ru-RU"/>
              </w:rPr>
              <w:t xml:space="preserve"> субъекта </w:t>
            </w:r>
            <w:proofErr w:type="spellStart"/>
            <w:r w:rsidRPr="00EE4902">
              <w:rPr>
                <w:rFonts w:ascii="Times New Roman" w:eastAsia="Times New Roman" w:hAnsi="Times New Roman" w:cs="Times New Roman"/>
                <w:sz w:val="24"/>
                <w:szCs w:val="24"/>
                <w:lang w:eastAsia="ru-RU"/>
              </w:rPr>
              <w:t>ПДн</w:t>
            </w:r>
            <w:proofErr w:type="spellEnd"/>
            <w:r w:rsidRPr="00EE4902">
              <w:rPr>
                <w:rFonts w:ascii="Times New Roman" w:eastAsia="Times New Roman" w:hAnsi="Times New Roman" w:cs="Times New Roman"/>
                <w:sz w:val="24"/>
                <w:szCs w:val="24"/>
                <w:lang w:eastAsia="ru-RU"/>
              </w:rPr>
              <w:t xml:space="preserve"> уничтожаются ответственным лицом оператора с составлением соответствующего акта</w:t>
            </w:r>
          </w:p>
        </w:tc>
      </w:tr>
    </w:tbl>
    <w:p w:rsidR="0082599E" w:rsidRPr="001B6B0A" w:rsidRDefault="0082599E" w:rsidP="001B6B0A">
      <w:pPr>
        <w:jc w:val="both"/>
        <w:rPr>
          <w:rFonts w:ascii="Times New Roman" w:hAnsi="Times New Roman" w:cs="Times New Roman"/>
          <w:sz w:val="24"/>
          <w:szCs w:val="24"/>
        </w:rPr>
      </w:pPr>
    </w:p>
    <w:sectPr w:rsidR="0082599E" w:rsidRPr="001B6B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C78C2"/>
    <w:multiLevelType w:val="multilevel"/>
    <w:tmpl w:val="F55ED5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2791D6E"/>
    <w:multiLevelType w:val="multilevel"/>
    <w:tmpl w:val="84C6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6498A"/>
    <w:multiLevelType w:val="multilevel"/>
    <w:tmpl w:val="CBD0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14852"/>
    <w:multiLevelType w:val="multilevel"/>
    <w:tmpl w:val="89F0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30576"/>
    <w:multiLevelType w:val="multilevel"/>
    <w:tmpl w:val="4D24D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0D0A68"/>
    <w:multiLevelType w:val="multilevel"/>
    <w:tmpl w:val="DEBA11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F94445F"/>
    <w:multiLevelType w:val="multilevel"/>
    <w:tmpl w:val="80FCEB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116287D"/>
    <w:multiLevelType w:val="multilevel"/>
    <w:tmpl w:val="DCE0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DF5945"/>
    <w:multiLevelType w:val="multilevel"/>
    <w:tmpl w:val="0590A2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4FE0D63"/>
    <w:multiLevelType w:val="hybridMultilevel"/>
    <w:tmpl w:val="F92006C2"/>
    <w:lvl w:ilvl="0" w:tplc="AFC82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B339AB"/>
    <w:multiLevelType w:val="multilevel"/>
    <w:tmpl w:val="4E1CF72A"/>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26089D"/>
    <w:multiLevelType w:val="multilevel"/>
    <w:tmpl w:val="204C4E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92E2A1C"/>
    <w:multiLevelType w:val="multilevel"/>
    <w:tmpl w:val="615A53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9B601D1"/>
    <w:multiLevelType w:val="multilevel"/>
    <w:tmpl w:val="DE2E4D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F454075"/>
    <w:multiLevelType w:val="multilevel"/>
    <w:tmpl w:val="F560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3C512A"/>
    <w:multiLevelType w:val="multilevel"/>
    <w:tmpl w:val="0DA033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490514A"/>
    <w:multiLevelType w:val="multilevel"/>
    <w:tmpl w:val="A3D8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030A01"/>
    <w:multiLevelType w:val="multilevel"/>
    <w:tmpl w:val="EA64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AD3EF6"/>
    <w:multiLevelType w:val="multilevel"/>
    <w:tmpl w:val="2CE828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E890597"/>
    <w:multiLevelType w:val="multilevel"/>
    <w:tmpl w:val="383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4B6FF5"/>
    <w:multiLevelType w:val="multilevel"/>
    <w:tmpl w:val="B038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AE3F45"/>
    <w:multiLevelType w:val="multilevel"/>
    <w:tmpl w:val="010A5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1515B2"/>
    <w:multiLevelType w:val="multilevel"/>
    <w:tmpl w:val="F7D4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7035AC"/>
    <w:multiLevelType w:val="multilevel"/>
    <w:tmpl w:val="70E6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AB1C1C"/>
    <w:multiLevelType w:val="multilevel"/>
    <w:tmpl w:val="07AE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1E4C05"/>
    <w:multiLevelType w:val="multilevel"/>
    <w:tmpl w:val="2F12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F83ECC"/>
    <w:multiLevelType w:val="multilevel"/>
    <w:tmpl w:val="D62626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425756CC"/>
    <w:multiLevelType w:val="multilevel"/>
    <w:tmpl w:val="3DDA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73626D"/>
    <w:multiLevelType w:val="multilevel"/>
    <w:tmpl w:val="83A4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AC4EFD"/>
    <w:multiLevelType w:val="multilevel"/>
    <w:tmpl w:val="1840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410EB2"/>
    <w:multiLevelType w:val="multilevel"/>
    <w:tmpl w:val="0916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EA5126"/>
    <w:multiLevelType w:val="multilevel"/>
    <w:tmpl w:val="C102DDC0"/>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836F5B"/>
    <w:multiLevelType w:val="multilevel"/>
    <w:tmpl w:val="833A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124AC6"/>
    <w:multiLevelType w:val="multilevel"/>
    <w:tmpl w:val="AE5EB6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561949F7"/>
    <w:multiLevelType w:val="multilevel"/>
    <w:tmpl w:val="8362B5D8"/>
    <w:lvl w:ilvl="0">
      <w:start w:val="1"/>
      <w:numFmt w:val="bullet"/>
      <w:lvlText w:val="­"/>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5992721C"/>
    <w:multiLevelType w:val="multilevel"/>
    <w:tmpl w:val="E838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1777BD"/>
    <w:multiLevelType w:val="multilevel"/>
    <w:tmpl w:val="AD4E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D46248"/>
    <w:multiLevelType w:val="multilevel"/>
    <w:tmpl w:val="7DCA4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95502A"/>
    <w:multiLevelType w:val="multilevel"/>
    <w:tmpl w:val="2668A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3155B8"/>
    <w:multiLevelType w:val="multilevel"/>
    <w:tmpl w:val="8024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1372E5"/>
    <w:multiLevelType w:val="multilevel"/>
    <w:tmpl w:val="110C37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65EC55DE"/>
    <w:multiLevelType w:val="multilevel"/>
    <w:tmpl w:val="01543D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676D0E50"/>
    <w:multiLevelType w:val="multilevel"/>
    <w:tmpl w:val="A2C4A4BC"/>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A433E1"/>
    <w:multiLevelType w:val="multilevel"/>
    <w:tmpl w:val="F834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864EB7"/>
    <w:multiLevelType w:val="multilevel"/>
    <w:tmpl w:val="0F22ED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6FA261FC"/>
    <w:multiLevelType w:val="multilevel"/>
    <w:tmpl w:val="8E18D3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700F4BB2"/>
    <w:multiLevelType w:val="multilevel"/>
    <w:tmpl w:val="8466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676B28"/>
    <w:multiLevelType w:val="multilevel"/>
    <w:tmpl w:val="563A59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7CB8646B"/>
    <w:multiLevelType w:val="multilevel"/>
    <w:tmpl w:val="68B0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38"/>
  </w:num>
  <w:num w:numId="4">
    <w:abstractNumId w:val="21"/>
  </w:num>
  <w:num w:numId="5">
    <w:abstractNumId w:val="13"/>
  </w:num>
  <w:num w:numId="6">
    <w:abstractNumId w:val="8"/>
  </w:num>
  <w:num w:numId="7">
    <w:abstractNumId w:val="11"/>
  </w:num>
  <w:num w:numId="8">
    <w:abstractNumId w:val="47"/>
  </w:num>
  <w:num w:numId="9">
    <w:abstractNumId w:val="45"/>
  </w:num>
  <w:num w:numId="10">
    <w:abstractNumId w:val="41"/>
  </w:num>
  <w:num w:numId="11">
    <w:abstractNumId w:val="6"/>
  </w:num>
  <w:num w:numId="12">
    <w:abstractNumId w:val="0"/>
  </w:num>
  <w:num w:numId="13">
    <w:abstractNumId w:val="44"/>
  </w:num>
  <w:num w:numId="14">
    <w:abstractNumId w:val="15"/>
  </w:num>
  <w:num w:numId="15">
    <w:abstractNumId w:val="5"/>
  </w:num>
  <w:num w:numId="16">
    <w:abstractNumId w:val="26"/>
  </w:num>
  <w:num w:numId="17">
    <w:abstractNumId w:val="33"/>
  </w:num>
  <w:num w:numId="18">
    <w:abstractNumId w:val="40"/>
  </w:num>
  <w:num w:numId="19">
    <w:abstractNumId w:val="18"/>
  </w:num>
  <w:num w:numId="20">
    <w:abstractNumId w:val="42"/>
  </w:num>
  <w:num w:numId="21">
    <w:abstractNumId w:val="19"/>
  </w:num>
  <w:num w:numId="22">
    <w:abstractNumId w:val="1"/>
  </w:num>
  <w:num w:numId="23">
    <w:abstractNumId w:val="43"/>
  </w:num>
  <w:num w:numId="24">
    <w:abstractNumId w:val="37"/>
  </w:num>
  <w:num w:numId="25">
    <w:abstractNumId w:val="28"/>
  </w:num>
  <w:num w:numId="26">
    <w:abstractNumId w:val="16"/>
  </w:num>
  <w:num w:numId="27">
    <w:abstractNumId w:val="7"/>
  </w:num>
  <w:num w:numId="28">
    <w:abstractNumId w:val="35"/>
  </w:num>
  <w:num w:numId="29">
    <w:abstractNumId w:val="32"/>
  </w:num>
  <w:num w:numId="30">
    <w:abstractNumId w:val="17"/>
  </w:num>
  <w:num w:numId="31">
    <w:abstractNumId w:val="30"/>
  </w:num>
  <w:num w:numId="32">
    <w:abstractNumId w:val="23"/>
  </w:num>
  <w:num w:numId="33">
    <w:abstractNumId w:val="20"/>
  </w:num>
  <w:num w:numId="34">
    <w:abstractNumId w:val="25"/>
  </w:num>
  <w:num w:numId="35">
    <w:abstractNumId w:val="22"/>
  </w:num>
  <w:num w:numId="36">
    <w:abstractNumId w:val="39"/>
  </w:num>
  <w:num w:numId="37">
    <w:abstractNumId w:val="29"/>
  </w:num>
  <w:num w:numId="38">
    <w:abstractNumId w:val="48"/>
  </w:num>
  <w:num w:numId="39">
    <w:abstractNumId w:val="46"/>
  </w:num>
  <w:num w:numId="40">
    <w:abstractNumId w:val="14"/>
  </w:num>
  <w:num w:numId="41">
    <w:abstractNumId w:val="3"/>
  </w:num>
  <w:num w:numId="42">
    <w:abstractNumId w:val="36"/>
  </w:num>
  <w:num w:numId="43">
    <w:abstractNumId w:val="2"/>
  </w:num>
  <w:num w:numId="44">
    <w:abstractNumId w:val="24"/>
  </w:num>
  <w:num w:numId="45">
    <w:abstractNumId w:val="10"/>
  </w:num>
  <w:num w:numId="46">
    <w:abstractNumId w:val="31"/>
  </w:num>
  <w:num w:numId="47">
    <w:abstractNumId w:val="34"/>
  </w:num>
  <w:num w:numId="48">
    <w:abstractNumId w:val="27"/>
  </w:num>
  <w:num w:numId="49">
    <w:abstractNumId w:val="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007"/>
    <w:rsid w:val="001B6B0A"/>
    <w:rsid w:val="003F0C75"/>
    <w:rsid w:val="003F55C4"/>
    <w:rsid w:val="00510A3D"/>
    <w:rsid w:val="00643B52"/>
    <w:rsid w:val="007C4F25"/>
    <w:rsid w:val="00800F9C"/>
    <w:rsid w:val="0082599E"/>
    <w:rsid w:val="008266E6"/>
    <w:rsid w:val="00853237"/>
    <w:rsid w:val="00893007"/>
    <w:rsid w:val="008C2C36"/>
    <w:rsid w:val="008D7E36"/>
    <w:rsid w:val="009A2FF6"/>
    <w:rsid w:val="00C42753"/>
    <w:rsid w:val="00EE4902"/>
    <w:rsid w:val="00F30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1A6CAC-9430-431B-9A39-A146DBCE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3237"/>
    <w:rPr>
      <w:color w:val="0563C1" w:themeColor="hyperlink"/>
      <w:u w:val="single"/>
    </w:rPr>
  </w:style>
  <w:style w:type="paragraph" w:styleId="a4">
    <w:name w:val="List Paragraph"/>
    <w:basedOn w:val="a"/>
    <w:uiPriority w:val="34"/>
    <w:qFormat/>
    <w:rsid w:val="003F0C75"/>
    <w:pPr>
      <w:ind w:left="720"/>
      <w:contextualSpacing/>
    </w:pPr>
  </w:style>
  <w:style w:type="paragraph" w:styleId="a5">
    <w:name w:val="Balloon Text"/>
    <w:basedOn w:val="a"/>
    <w:link w:val="a6"/>
    <w:uiPriority w:val="99"/>
    <w:semiHidden/>
    <w:unhideWhenUsed/>
    <w:rsid w:val="00643B5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43B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922257">
      <w:bodyDiv w:val="1"/>
      <w:marLeft w:val="0"/>
      <w:marRight w:val="0"/>
      <w:marTop w:val="0"/>
      <w:marBottom w:val="0"/>
      <w:divBdr>
        <w:top w:val="none" w:sz="0" w:space="0" w:color="auto"/>
        <w:left w:val="none" w:sz="0" w:space="0" w:color="auto"/>
        <w:bottom w:val="none" w:sz="0" w:space="0" w:color="auto"/>
        <w:right w:val="none" w:sz="0" w:space="0" w:color="auto"/>
      </w:divBdr>
    </w:div>
    <w:div w:id="87230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4dk.ru/seminars" TargetMode="External"/><Relationship Id="rId5" Type="http://schemas.openxmlformats.org/officeDocument/2006/relationships/hyperlink" Target="https://www.4dk.ru/seminar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6557</Words>
  <Characters>37381</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БТП</dc:creator>
  <cp:keywords/>
  <dc:description/>
  <cp:lastModifiedBy>Филимонова Екатерина Александровна</cp:lastModifiedBy>
  <cp:revision>4</cp:revision>
  <cp:lastPrinted>2025-08-20T09:10:00Z</cp:lastPrinted>
  <dcterms:created xsi:type="dcterms:W3CDTF">2025-08-20T09:28:00Z</dcterms:created>
  <dcterms:modified xsi:type="dcterms:W3CDTF">2025-08-20T12:37:00Z</dcterms:modified>
</cp:coreProperties>
</file>